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044770" w:rsidRPr="008E4713" w:rsidTr="007656D1">
        <w:trPr>
          <w:trHeight w:val="30"/>
          <w:tblCellSpacing w:w="0" w:type="auto"/>
        </w:trPr>
        <w:tc>
          <w:tcPr>
            <w:tcW w:w="5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10 к приказу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Министра образования и науки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"Об утверждении стандартов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государственных услуг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 сфере семьи и детей"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044770" w:rsidRPr="008E4713" w:rsidRDefault="00044770" w:rsidP="008E47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z227"/>
      <w:r w:rsidRPr="008E471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b/>
          <w:color w:val="000000"/>
          <w:lang w:val="ru-RU"/>
        </w:rPr>
        <w:t>"Постановка на учет лиц, желающих усыновить детей"</w:t>
      </w:r>
    </w:p>
    <w:bookmarkEnd w:id="0"/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r w:rsidRPr="008E4713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FF0000"/>
          <w:sz w:val="20"/>
        </w:rPr>
        <w:t>     </w:t>
      </w:r>
      <w:r w:rsidRPr="008E4713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Приложение 10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044770" w:rsidRPr="008E4713" w:rsidRDefault="00044770" w:rsidP="008E47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246"/>
      <w:r w:rsidRPr="008E4713">
        <w:rPr>
          <w:rFonts w:ascii="Times New Roman" w:hAnsi="Times New Roman" w:cs="Times New Roman"/>
          <w:b/>
          <w:color w:val="000000"/>
          <w:lang w:val="ru-RU"/>
        </w:rPr>
        <w:t>Глава 1. Общие положения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" w:name="z1247"/>
      <w:bookmarkEnd w:id="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"Постановка на учет лиц, желающих усыновить детей" (далее – государственная услуга).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" w:name="z1248"/>
      <w:bookmarkEnd w:id="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" w:name="z1249"/>
      <w:bookmarkEnd w:id="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" w:name="z1250"/>
      <w:bookmarkEnd w:id="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" w:name="z1251"/>
      <w:bookmarkEnd w:id="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" w:name="z1252"/>
      <w:bookmarkEnd w:id="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 </w:t>
      </w:r>
      <w:r w:rsidRPr="008E4713">
        <w:rPr>
          <w:rFonts w:ascii="Times New Roman" w:hAnsi="Times New Roman" w:cs="Times New Roman"/>
          <w:color w:val="000000"/>
          <w:sz w:val="20"/>
        </w:rPr>
        <w:t>www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044770" w:rsidRPr="008E4713" w:rsidRDefault="00044770" w:rsidP="008E47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8" w:name="z1253"/>
      <w:bookmarkEnd w:id="7"/>
      <w:r w:rsidRPr="008E4713">
        <w:rPr>
          <w:rFonts w:ascii="Times New Roman" w:hAnsi="Times New Roman" w:cs="Times New Roman"/>
          <w:b/>
          <w:color w:val="000000"/>
          <w:lang w:val="ru-RU"/>
        </w:rPr>
        <w:t>Глава 2. Порядок оказания государственной услуги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9" w:name="z1254"/>
      <w:bookmarkEnd w:id="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0" w:name="z1255"/>
      <w:bookmarkEnd w:id="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документов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, а также при обращении на портал – 15 (пятнадцать) календарных дней;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1" w:name="z1256"/>
      <w:bookmarkEnd w:id="1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документов – 20 минут;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2" w:name="z1257"/>
      <w:bookmarkEnd w:id="1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30 минут.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3" w:name="z1258"/>
      <w:bookmarkEnd w:id="1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4" w:name="z1259"/>
      <w:bookmarkEnd w:id="1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5" w:name="z1260"/>
      <w:bookmarkEnd w:id="14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к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– заключение о возможности (невозможности) быть кандидато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spellStart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ами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 в усыновители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6" w:name="z1261"/>
      <w:bookmarkEnd w:id="15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 – уведомление о готовности заключения о возможности (невозможности) быть кандидато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spellStart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ами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 в усыновители по форме согласно приложению 2 к настоящему стандарту государственной услуги (далее - уведомление).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7" w:name="z1262"/>
      <w:bookmarkEnd w:id="1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После получения уведомления,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необходимо обратиться по указанному в уведомлении адресу для получения заключения о возможности (невозможности) быть кандидато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spellStart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ами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 в усыновители.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8" w:name="z1263"/>
      <w:bookmarkEnd w:id="1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19" w:name="z1264"/>
      <w:bookmarkEnd w:id="1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 бесплатно.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0" w:name="z1265"/>
      <w:bookmarkEnd w:id="1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1" w:name="z1266"/>
      <w:bookmarkEnd w:id="2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2" w:name="z1267"/>
      <w:bookmarkEnd w:id="2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3" w:name="z1268"/>
      <w:bookmarkEnd w:id="2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4" w:name="z1269"/>
      <w:bookmarkEnd w:id="2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5" w:name="z1270"/>
      <w:bookmarkEnd w:id="2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к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6" w:name="z1271"/>
      <w:bookmarkEnd w:id="2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 желании усыновить детей (в произвольной форме);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7" w:name="z1272"/>
      <w:bookmarkEnd w:id="2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8" w:name="z1273"/>
      <w:bookmarkEnd w:id="2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3) письменное согласие близких родственников на усыновление ребенка;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29" w:name="z1274"/>
      <w:bookmarkEnd w:id="2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-и), если состоит в браке всех совместно проживающих членов семьи);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0" w:name="z1275"/>
      <w:bookmarkEnd w:id="2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1" w:name="z1276"/>
      <w:bookmarkEnd w:id="30"/>
      <w:r w:rsidRPr="008E471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6) справки о состоянии здоровья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за № 6697) (далее - приказ № 907);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2" w:name="z1277"/>
      <w:bookmarkEnd w:id="3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7) копия документа, подтверждающего право пользования жилищем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-и) (в случае отсутствия права собственности на жилье);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3" w:name="z1278"/>
      <w:bookmarkEnd w:id="3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4" w:name="z1279"/>
      <w:bookmarkEnd w:id="3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5" w:name="z1280"/>
      <w:bookmarkEnd w:id="3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письменного согласия близких родственников на усыновление ребенка;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6" w:name="z1281"/>
      <w:bookmarkEnd w:id="3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-и), если состоит в браке всех совместно проживающих членов семьи);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7" w:name="z1282"/>
      <w:bookmarkEnd w:id="3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8" w:name="z1283"/>
      <w:bookmarkEnd w:id="37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5) электронная копии справок о состоянии здоровья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39" w:name="z1284"/>
      <w:bookmarkEnd w:id="3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6) электронная копия документа, подтверждающего право пользования жилищем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-и) (в случае отсутствия права собственности на жилье).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0" w:name="z1285"/>
      <w:bookmarkEnd w:id="3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документах, удостоверяющих личность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-и), если состоит в браке, подтверждающих право собственности на жилище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супруга(-и), если состоит в браке, справки о наличии либо отсутствии судимости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супруга (-и), если состоит в браке,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1" w:name="z1286"/>
      <w:bookmarkEnd w:id="4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согласие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2" w:name="z1287"/>
      <w:bookmarkEnd w:id="4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приеме документов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выдает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расписку о приеме соответствующих документов.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3" w:name="z1288"/>
      <w:bookmarkEnd w:id="4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на портал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4" w:name="z1289"/>
      <w:bookmarkEnd w:id="4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приеме заявления.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5" w:name="z1290"/>
      <w:bookmarkEnd w:id="4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Акт обследования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жилищно-бытовых условий граждан, желающих быть кандидатами в усыновители по форме согласно приложению 3 к настоящему стандарту государственной услуги готовится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услугодателем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после предоставления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вышеназванных документов в течение десяти календарных дней.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6" w:name="z1291"/>
      <w:bookmarkEnd w:id="4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10. Основаниями для отказа в оказании государственной услуги являются: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7" w:name="z1292"/>
      <w:bookmarkEnd w:id="4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несовершеннолетие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8" w:name="z1293"/>
      <w:bookmarkEnd w:id="4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признание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судом недееспособным или ограниченно дееспособным;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49" w:name="z1294"/>
      <w:bookmarkEnd w:id="4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3) признание судом одного из супругов недееспособным или ограниченно дееспособным;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0" w:name="z1295"/>
      <w:bookmarkEnd w:id="4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4) лишение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судом родительских прав или ограничение судом в родительских правах;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1" w:name="z1296"/>
      <w:bookmarkEnd w:id="5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5) отстранение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2" w:name="z1297"/>
      <w:bookmarkEnd w:id="5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6) решение суда об отмене усыновления по вине бывших усыновителей;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3" w:name="z1298"/>
      <w:bookmarkEnd w:id="5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7) наличие у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заболеваний, препятствующих осуществлению родительских прав;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4" w:name="z1299"/>
      <w:bookmarkEnd w:id="5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8) отсутствие у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постоянного места жительства;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5" w:name="z1300"/>
      <w:bookmarkEnd w:id="5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9) нетрадиционная сексуальная ориентация у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6" w:name="z1301"/>
      <w:bookmarkEnd w:id="5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  <w:proofErr w:type="gramEnd"/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7" w:name="z1302"/>
      <w:bookmarkEnd w:id="5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11) отсутствие гражданства у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8" w:name="z1303"/>
      <w:bookmarkEnd w:id="57"/>
      <w:r w:rsidRPr="008E471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59" w:name="z1304"/>
      <w:bookmarkEnd w:id="5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13) отсутствие у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0" w:name="z1305"/>
      <w:bookmarkEnd w:id="5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14) состояние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на учете в наркологическом или психоневрологическом диспансерах;</w:t>
      </w:r>
      <w:proofErr w:type="gramEnd"/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1" w:name="z1306"/>
      <w:bookmarkEnd w:id="60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людьми.</w:t>
      </w:r>
    </w:p>
    <w:p w:rsidR="00044770" w:rsidRPr="008E4713" w:rsidRDefault="00044770" w:rsidP="008E47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62" w:name="z1307"/>
      <w:bookmarkEnd w:id="61"/>
      <w:r w:rsidRPr="008E4713">
        <w:rPr>
          <w:rFonts w:ascii="Times New Roman" w:hAnsi="Times New Roman" w:cs="Times New Roman"/>
          <w:b/>
          <w:color w:val="000000"/>
          <w:lang w:val="ru-RU"/>
        </w:rPr>
        <w:t xml:space="preserve">Глава 3. Порядок обжалования решений, действий (бездействия) местных исполнительных органов городов Астаны и </w:t>
      </w:r>
      <w:proofErr w:type="spellStart"/>
      <w:r w:rsidRPr="008E4713">
        <w:rPr>
          <w:rFonts w:ascii="Times New Roman" w:hAnsi="Times New Roman" w:cs="Times New Roman"/>
          <w:b/>
          <w:color w:val="000000"/>
          <w:lang w:val="ru-RU"/>
        </w:rPr>
        <w:t>Алматы</w:t>
      </w:r>
      <w:proofErr w:type="spellEnd"/>
      <w:r w:rsidRPr="008E4713">
        <w:rPr>
          <w:rFonts w:ascii="Times New Roman" w:hAnsi="Times New Roman" w:cs="Times New Roman"/>
          <w:b/>
          <w:color w:val="000000"/>
          <w:lang w:val="ru-RU"/>
        </w:rPr>
        <w:t xml:space="preserve">, районов и городов областного значения, а также </w:t>
      </w:r>
      <w:proofErr w:type="spellStart"/>
      <w:r w:rsidRPr="008E4713">
        <w:rPr>
          <w:rFonts w:ascii="Times New Roman" w:hAnsi="Times New Roman" w:cs="Times New Roman"/>
          <w:b/>
          <w:color w:val="000000"/>
          <w:lang w:val="ru-RU"/>
        </w:rPr>
        <w:t>услугодателей</w:t>
      </w:r>
      <w:proofErr w:type="spellEnd"/>
      <w:r w:rsidRPr="008E4713">
        <w:rPr>
          <w:rFonts w:ascii="Times New Roman" w:hAnsi="Times New Roman" w:cs="Times New Roman"/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3" w:name="z1308"/>
      <w:bookmarkEnd w:id="62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 11. Обжалование решений, действий (бездействия)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4" w:name="z1309"/>
      <w:bookmarkEnd w:id="6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, а также посредством портала.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5" w:name="z1310"/>
      <w:bookmarkEnd w:id="6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6" w:name="z1311"/>
      <w:bookmarkEnd w:id="6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7" w:name="z1312"/>
      <w:bookmarkEnd w:id="6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из "личного кабинета" доступна информацию об обращении, которая обновляется в ходе обработки обращения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услугодателем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8" w:name="z1313"/>
      <w:bookmarkEnd w:id="6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услогополучателю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69" w:name="z1314"/>
      <w:bookmarkEnd w:id="6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0" w:name="z1315"/>
      <w:bookmarkEnd w:id="69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1" w:name="z1316"/>
      <w:bookmarkEnd w:id="7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2" w:name="z1317"/>
      <w:bookmarkEnd w:id="71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44770" w:rsidRPr="008E4713" w:rsidRDefault="00044770" w:rsidP="008E47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73" w:name="z1318"/>
      <w:bookmarkEnd w:id="72"/>
      <w:r w:rsidRPr="008E4713">
        <w:rPr>
          <w:rFonts w:ascii="Times New Roman" w:hAnsi="Times New Roman" w:cs="Times New Roman"/>
          <w:b/>
          <w:color w:val="000000"/>
          <w:lang w:val="ru-RU"/>
        </w:rPr>
        <w:t>Глава 4. Иные требования с учетом особенностей оказания государственной услуги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4" w:name="z1319"/>
      <w:bookmarkEnd w:id="73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13. Адреса мест оказания государственной услуги размещены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5" w:name="z1320"/>
      <w:bookmarkEnd w:id="74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r w:rsidRPr="008E4713">
        <w:rPr>
          <w:rFonts w:ascii="Times New Roman" w:hAnsi="Times New Roman" w:cs="Times New Roman"/>
          <w:color w:val="000000"/>
          <w:sz w:val="20"/>
        </w:rPr>
        <w:t>www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6" w:name="z1321"/>
      <w:bookmarkEnd w:id="75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портале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Pr="008E4713">
        <w:rPr>
          <w:rFonts w:ascii="Times New Roman" w:hAnsi="Times New Roman" w:cs="Times New Roman"/>
          <w:color w:val="000000"/>
          <w:sz w:val="20"/>
        </w:rPr>
        <w:t>www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7" w:name="z1322"/>
      <w:bookmarkEnd w:id="76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8" w:name="z1323"/>
      <w:bookmarkEnd w:id="7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8E4713">
        <w:rPr>
          <w:rFonts w:ascii="Times New Roman" w:hAnsi="Times New Roman" w:cs="Times New Roman"/>
          <w:color w:val="000000"/>
          <w:sz w:val="20"/>
        </w:rPr>
        <w:t>www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www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bala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kkk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8E471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. Единый контакт-центр 1414, 8 800 080 7777.</w:t>
      </w:r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79" w:name="z1324"/>
      <w:bookmarkEnd w:id="78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16.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при</w:t>
      </w:r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условий наличия ЭЦП.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044770" w:rsidRPr="008E4713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"Постановка на учет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лиц, желающих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усыновить детей"</w:t>
            </w:r>
          </w:p>
        </w:tc>
      </w:tr>
      <w:tr w:rsidR="00044770" w:rsidRPr="008E4713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80" w:name="z1327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(Местный исполнительный орган городов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Астаны и </w:t>
      </w:r>
      <w:proofErr w:type="spell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областного значения)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ЗАКЛЮЧЕНИЕ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о возможности (невозможности) быть кандидато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spellStart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ами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в усыновители (нужное подчеркнуть)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Ф.И.О. (при его наличии)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(полностью)_________________________________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Дата рождения_____________________________________________________________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Ф.И.О. (при его наличии)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(полностью)_______________________________________________________________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Дата рождения_____________________________________________________________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Адрес (место жительства, индекс)_____________________________________________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Характеристика семьи (состав, длительность брака (при наличии  повторного брака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указать наличие детей от предыдущего брака), 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опыт  общения с детьми, взаимоотношения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между членами семьи, наличие  близких родственников и их отношение к усыновлению,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характерологические особенности граждан желающих быть кандидатами в  усыновители);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при усыновлении ребенка одним из супругов указать  наличие согласия второго супруга на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усыновление).</w:t>
      </w:r>
      <w:proofErr w:type="gramEnd"/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Образование и профессиональная деятельность_________________________________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Характеристика состояния здоровья (общее состояние здоровья, отсутствие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заболеваний, препятствующих усыновлению)__________________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Материальное положение (имущество, размер заработной платы, иные виды доходов)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Мотивы усыновления______________________________________________________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Пожелания граждан желающих быть кандидатами в усыновители по кандидатуре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ребенка (пол, возраст, особенности характера, внешности,  согласие граждан желающих быть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кандидатами в усыновители на  усыновление ребенка, имеющего отклонения в развитии)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Заключение о возможности/невозможности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гр.___________________________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его наличии) заявителя (ей))</w:t>
      </w:r>
      <w:proofErr w:type="gramEnd"/>
    </w:p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81" w:name="z1328"/>
      <w:bookmarkEnd w:id="80"/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быть кандидато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spellStart"/>
      <w:proofErr w:type="gram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ами</w:t>
      </w:r>
      <w:proofErr w:type="spellEnd"/>
      <w:r w:rsidRPr="008E4713">
        <w:rPr>
          <w:rFonts w:ascii="Times New Roman" w:hAnsi="Times New Roman" w:cs="Times New Roman"/>
          <w:color w:val="000000"/>
          <w:sz w:val="20"/>
          <w:lang w:val="ru-RU"/>
        </w:rPr>
        <w:t>) в усыновители___________________________________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должность, Ф.И.О. (при его наличии), дата, подпись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Место печати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75"/>
        <w:gridCol w:w="1406"/>
        <w:gridCol w:w="1660"/>
        <w:gridCol w:w="2899"/>
        <w:gridCol w:w="1199"/>
        <w:gridCol w:w="1072"/>
        <w:gridCol w:w="1091"/>
      </w:tblGrid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"Постановка на учет лиц,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желающих усыновить детей"</w:t>
            </w:r>
          </w:p>
        </w:tc>
      </w:tr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8E47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(Местный исполнительный орган городов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Астаны и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районов и городов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областного значения)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Уведомление о получении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заключения о возможности (невозможности) быть кандидато</w:t>
            </w:r>
            <w:proofErr w:type="gram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м(</w:t>
            </w:r>
            <w:proofErr w:type="spellStart"/>
            <w:proofErr w:type="gram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ами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 в усыновители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_______________________________(Ф.И.О. (при его наличии), ИИН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_______________________________(дата рождения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получения заключения о возможности (невозможности) граждан быть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кандидатами в усыновители Вам необходимо обратиться в____________________________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(местный исполнительный орган городов  Астаны и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районов и городов областного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значения), находящийся  по адресу 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(адрес местного исполнительного органа городов Астаны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районов и городов областного значения).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Уведомление удостоверено ЭЦП ответственного лица: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(должность, Ф.И.О. (при его наличии) ответственного лица).</w:t>
            </w:r>
          </w:p>
        </w:tc>
      </w:tr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8E4713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"Постановка на учет лиц,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желающих усыновить детей"</w:t>
            </w:r>
          </w:p>
        </w:tc>
      </w:tr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8E47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044770" w:rsidRPr="008E4713" w:rsidTr="008E4713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713" w:rsidRDefault="00044770" w:rsidP="008E47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Утверждаю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Руководитель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местного исполнительного органа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городов Астаны и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районов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и городов областного значения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"__" ______________ 20___ года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дата, подпись, место печати</w:t>
            </w:r>
          </w:p>
          <w:p w:rsidR="00044770" w:rsidRPr="008E4713" w:rsidRDefault="00044770" w:rsidP="008E4713">
            <w:pPr>
              <w:spacing w:after="0"/>
              <w:rPr>
                <w:rFonts w:ascii="Times New Roman" w:hAnsi="Times New Roman" w:cs="Times New Roman"/>
              </w:rPr>
            </w:pP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proofErr w:type="gram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АКТ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обследования жилищно-бытовых условий граждан,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желающих быть кандидатами в усыновители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проведения обследования 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Обследование проведено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(фамилия, имя, отчество (при его наличии),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должность лица проводившего  обследование 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Адрес и телефон органа, осуществляющего функции по опеке и попечительству:___________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</w:t>
            </w:r>
            <w:proofErr w:type="gram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Проводилось обследование условий жизни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наличии), год рождения)____________________________________________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Документ, удостоверяющий личность _______________________________________________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Место жительства (по месту регистрации) 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Место фактического проживания___________________________________________________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Образование_____________________________________________________________________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Место работы____________________________________________________________________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наличии), год рождения) 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Документ, удостоверяющий личность _______________________________________________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Место жительства (по месту регистрации) ___________________________________________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Место фактического проживания 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Образование_____________________________________________________________________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Место работы____________________________________________________________________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2. Общая характеристика жилищно-бытовых условий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Документ, подтверждающий право пользования жилищем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</w:t>
            </w:r>
            <w:proofErr w:type="gramStart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собственника жилья 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Общая площадь ___________ (кв. м) жилая площадь _____________ (кв. м)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Количество жилых комнат _________ прописаны ________(постоянно, временно)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Благоустроенность жилья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(благоустроенное, неблагоустроенное, с частичными удобствами)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Санитарно-гигиеническое состояние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</w:t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(хорошее, удовлетворительное, неудовлетворительное)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Дополнительные сведения о жилье ( наличие отдельного спального места для ребенка,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подготовки уроков, отдыха, наличие мебели) 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8E4713">
              <w:rPr>
                <w:rFonts w:ascii="Times New Roman" w:hAnsi="Times New Roman" w:cs="Times New Roman"/>
                <w:lang w:val="ru-RU"/>
              </w:rPr>
              <w:br/>
            </w: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3.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Другие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члены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семьи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проживающие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совместно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044770" w:rsidRPr="008E4713" w:rsidTr="008E4713">
        <w:trPr>
          <w:gridAfter w:val="1"/>
          <w:wAfter w:w="1780" w:type="dxa"/>
          <w:trHeight w:val="30"/>
          <w:tblCellSpacing w:w="0" w:type="auto"/>
        </w:trPr>
        <w:tc>
          <w:tcPr>
            <w:tcW w:w="5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2" w:name="z1335"/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Фамилия, имя, отчество (при его наличии)</w:t>
            </w:r>
          </w:p>
        </w:tc>
        <w:bookmarkEnd w:id="82"/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Дата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рождения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47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Родственное</w:t>
            </w:r>
            <w:proofErr w:type="spellEnd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770" w:rsidRPr="008E4713" w:rsidRDefault="00044770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13">
              <w:rPr>
                <w:rFonts w:ascii="Times New Roman" w:hAnsi="Times New Roman" w:cs="Times New Roman"/>
                <w:color w:val="000000"/>
                <w:sz w:val="20"/>
              </w:rPr>
              <w:t>примечание</w:t>
            </w:r>
            <w:proofErr w:type="spellEnd"/>
          </w:p>
        </w:tc>
      </w:tr>
    </w:tbl>
    <w:p w:rsidR="00044770" w:rsidRPr="008E4713" w:rsidRDefault="00044770" w:rsidP="00044770">
      <w:pPr>
        <w:spacing w:after="0"/>
        <w:rPr>
          <w:rFonts w:ascii="Times New Roman" w:hAnsi="Times New Roman" w:cs="Times New Roman"/>
          <w:lang w:val="ru-RU"/>
        </w:rPr>
      </w:pPr>
      <w:bookmarkStart w:id="83" w:name="z1341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4. Сведения о доходах семьи: общая сумма _____________, в том числе заработная плата,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другие доходы ________________________ (расписать).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5. Характеристика  семьи (межличностные взаимоотношения в семье, личные качества,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интересы, опыт общения с детьми, готовность всех членов семьи к приему детей)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6. Мотивы для приема ребенка на воспитание в семью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7. Заключение (наличие условий для передачи детей в семью на патронат) 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_________ ___________________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(подпись)    (инициалы, фамилия)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 (дата)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Ознакомлены:______________________________________________________________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E4713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E4713">
        <w:rPr>
          <w:rFonts w:ascii="Times New Roman" w:hAnsi="Times New Roman" w:cs="Times New Roman"/>
          <w:color w:val="000000"/>
          <w:sz w:val="20"/>
          <w:lang w:val="ru-RU"/>
        </w:rPr>
        <w:t xml:space="preserve">Ф.И.О. (при его наличии), дата, подпись лиц, желающих принять  ребенка (детей) в </w:t>
      </w:r>
      <w:r w:rsidRPr="008E4713">
        <w:rPr>
          <w:rFonts w:ascii="Times New Roman" w:hAnsi="Times New Roman" w:cs="Times New Roman"/>
          <w:lang w:val="ru-RU"/>
        </w:rPr>
        <w:br/>
      </w:r>
      <w:r w:rsidRPr="008E4713">
        <w:rPr>
          <w:rFonts w:ascii="Times New Roman" w:hAnsi="Times New Roman" w:cs="Times New Roman"/>
          <w:color w:val="000000"/>
          <w:sz w:val="20"/>
          <w:lang w:val="ru-RU"/>
        </w:rPr>
        <w:t>семью на патронат)</w:t>
      </w:r>
      <w:proofErr w:type="gramEnd"/>
    </w:p>
    <w:bookmarkEnd w:id="83"/>
    <w:p w:rsidR="00AD207D" w:rsidRPr="008E4713" w:rsidRDefault="00AD207D">
      <w:pPr>
        <w:rPr>
          <w:rFonts w:ascii="Times New Roman" w:hAnsi="Times New Roman" w:cs="Times New Roman"/>
          <w:lang w:val="ru-RU"/>
        </w:rPr>
      </w:pPr>
    </w:p>
    <w:sectPr w:rsidR="00AD207D" w:rsidRPr="008E4713" w:rsidSect="008E4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44770"/>
    <w:rsid w:val="00044770"/>
    <w:rsid w:val="00746CE2"/>
    <w:rsid w:val="00870FD5"/>
    <w:rsid w:val="008A3E1C"/>
    <w:rsid w:val="008E4713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7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3635</Words>
  <Characters>20720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2018-04-04T12:16:00Z</dcterms:created>
  <dcterms:modified xsi:type="dcterms:W3CDTF">2018-04-06T09:59:00Z</dcterms:modified>
</cp:coreProperties>
</file>