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90" w:rsidRPr="005B31DD" w:rsidRDefault="00D128C3" w:rsidP="00747315">
      <w:pPr>
        <w:tabs>
          <w:tab w:val="left" w:pos="993"/>
        </w:tabs>
        <w:spacing w:after="0" w:line="240" w:lineRule="auto"/>
        <w:jc w:val="center"/>
        <w:rPr>
          <w:rFonts w:ascii="Times New Roman" w:hAnsi="Times New Roman" w:cs="Times New Roman"/>
          <w:b/>
          <w:i/>
          <w:color w:val="0070C0"/>
          <w:sz w:val="28"/>
          <w:szCs w:val="28"/>
          <w:lang w:val="kk-KZ"/>
        </w:rPr>
      </w:pPr>
    </w:p>
    <w:p w:rsidR="00DB24E8" w:rsidRPr="005B31DD" w:rsidRDefault="00881A7B" w:rsidP="007C073B">
      <w:pPr>
        <w:tabs>
          <w:tab w:val="left" w:pos="851"/>
          <w:tab w:val="left" w:pos="993"/>
        </w:tabs>
        <w:spacing w:after="0" w:line="240" w:lineRule="auto"/>
        <w:jc w:val="center"/>
        <w:rPr>
          <w:rFonts w:ascii="Times New Roman" w:hAnsi="Times New Roman" w:cs="Times New Roman"/>
          <w:b/>
          <w:i/>
          <w:color w:val="0070C0"/>
          <w:sz w:val="28"/>
          <w:szCs w:val="28"/>
          <w:lang w:val="kk-KZ"/>
        </w:rPr>
      </w:pPr>
      <w:r w:rsidRPr="005B31DD">
        <w:rPr>
          <w:rFonts w:ascii="Times New Roman" w:hAnsi="Times New Roman" w:cs="Times New Roman"/>
          <w:b/>
          <w:i/>
          <w:color w:val="0070C0"/>
          <w:sz w:val="28"/>
          <w:szCs w:val="28"/>
          <w:lang w:val="kk-KZ"/>
        </w:rPr>
        <w:t>«Білімді ұлт – білім берудің және отбасылық құндылықтардың сапасы»</w:t>
      </w:r>
      <w:r w:rsidR="005B31DD" w:rsidRPr="005B31DD">
        <w:rPr>
          <w:rFonts w:ascii="Times New Roman" w:hAnsi="Times New Roman" w:cs="Times New Roman"/>
          <w:b/>
          <w:i/>
          <w:color w:val="0070C0"/>
          <w:sz w:val="28"/>
          <w:szCs w:val="28"/>
          <w:lang w:val="kk-KZ"/>
        </w:rPr>
        <w:t xml:space="preserve"> атты жалпыұлттық ата-аналар жиналысын өткізудің</w:t>
      </w:r>
    </w:p>
    <w:p w:rsidR="005B31DD" w:rsidRPr="005B31DD" w:rsidRDefault="005B31DD" w:rsidP="005B31DD">
      <w:pPr>
        <w:tabs>
          <w:tab w:val="left" w:pos="993"/>
        </w:tabs>
        <w:spacing w:after="0" w:line="240" w:lineRule="auto"/>
        <w:jc w:val="center"/>
        <w:rPr>
          <w:rFonts w:ascii="Times New Roman" w:hAnsi="Times New Roman" w:cs="Times New Roman"/>
          <w:b/>
          <w:i/>
          <w:color w:val="0070C0"/>
          <w:sz w:val="28"/>
          <w:szCs w:val="28"/>
          <w:lang w:val="kk-KZ"/>
        </w:rPr>
      </w:pPr>
      <w:r w:rsidRPr="005B31DD">
        <w:rPr>
          <w:rFonts w:ascii="Times New Roman" w:hAnsi="Times New Roman" w:cs="Times New Roman"/>
          <w:b/>
          <w:i/>
          <w:color w:val="0070C0"/>
          <w:sz w:val="28"/>
          <w:szCs w:val="28"/>
          <w:lang w:val="kk-KZ"/>
        </w:rPr>
        <w:t>ТҰЖЫРЫМДАМАСЫ</w:t>
      </w:r>
    </w:p>
    <w:p w:rsidR="00D361BD" w:rsidRPr="005B31DD" w:rsidRDefault="00D128C3" w:rsidP="007C073B">
      <w:pPr>
        <w:tabs>
          <w:tab w:val="left" w:pos="851"/>
          <w:tab w:val="left" w:pos="993"/>
        </w:tabs>
        <w:spacing w:after="0" w:line="240" w:lineRule="auto"/>
        <w:jc w:val="center"/>
        <w:rPr>
          <w:rFonts w:ascii="Times New Roman" w:hAnsi="Times New Roman" w:cs="Times New Roman"/>
          <w:sz w:val="28"/>
          <w:szCs w:val="28"/>
          <w:lang w:val="kk-KZ"/>
        </w:rPr>
      </w:pPr>
    </w:p>
    <w:p w:rsidR="00D361BD" w:rsidRPr="005B31DD" w:rsidRDefault="00A54ED4" w:rsidP="00DE726E">
      <w:pPr>
        <w:tabs>
          <w:tab w:val="left" w:pos="993"/>
        </w:tabs>
        <w:spacing w:after="0" w:line="240" w:lineRule="auto"/>
        <w:ind w:firstLine="709"/>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b/>
          <w:i/>
          <w:color w:val="0070C0"/>
          <w:sz w:val="28"/>
          <w:szCs w:val="28"/>
          <w:lang w:val="kk-KZ" w:eastAsia="ru-RU"/>
        </w:rPr>
        <w:t>Өт</w:t>
      </w:r>
      <w:r w:rsidR="00881A7B" w:rsidRPr="005B31DD">
        <w:rPr>
          <w:rFonts w:ascii="Times New Roman" w:eastAsia="Times New Roman" w:hAnsi="Times New Roman" w:cs="Times New Roman"/>
          <w:b/>
          <w:i/>
          <w:color w:val="0070C0"/>
          <w:sz w:val="28"/>
          <w:szCs w:val="28"/>
          <w:lang w:val="kk-KZ" w:eastAsia="ru-RU"/>
        </w:rPr>
        <w:t xml:space="preserve">етін күні: </w:t>
      </w:r>
      <w:r w:rsidR="00881A7B" w:rsidRPr="005B31DD">
        <w:rPr>
          <w:rFonts w:ascii="Times New Roman" w:eastAsia="Times New Roman" w:hAnsi="Times New Roman" w:cs="Times New Roman"/>
          <w:color w:val="222222"/>
          <w:sz w:val="28"/>
          <w:szCs w:val="28"/>
          <w:lang w:val="kk-KZ" w:eastAsia="ru-RU"/>
        </w:rPr>
        <w:t>2018 жылғы 15 мамыр</w:t>
      </w:r>
    </w:p>
    <w:p w:rsidR="00D361BD" w:rsidRPr="005B31DD" w:rsidRDefault="00A54ED4" w:rsidP="00DE726E">
      <w:pPr>
        <w:tabs>
          <w:tab w:val="left" w:pos="993"/>
        </w:tabs>
        <w:spacing w:after="0" w:line="240" w:lineRule="auto"/>
        <w:ind w:firstLine="709"/>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b/>
          <w:i/>
          <w:color w:val="0070C0"/>
          <w:sz w:val="28"/>
          <w:szCs w:val="28"/>
          <w:lang w:val="kk-KZ" w:eastAsia="ru-RU"/>
        </w:rPr>
        <w:t>Өт</w:t>
      </w:r>
      <w:r w:rsidR="00881A7B" w:rsidRPr="005B31DD">
        <w:rPr>
          <w:rFonts w:ascii="Times New Roman" w:eastAsia="Times New Roman" w:hAnsi="Times New Roman" w:cs="Times New Roman"/>
          <w:b/>
          <w:i/>
          <w:color w:val="0070C0"/>
          <w:sz w:val="28"/>
          <w:szCs w:val="28"/>
          <w:lang w:val="kk-KZ" w:eastAsia="ru-RU"/>
        </w:rPr>
        <w:t xml:space="preserve">етін уақыты: </w:t>
      </w:r>
      <w:r w:rsidR="00881A7B" w:rsidRPr="005B31DD">
        <w:rPr>
          <w:rFonts w:ascii="Times New Roman" w:eastAsia="Times New Roman" w:hAnsi="Times New Roman" w:cs="Times New Roman"/>
          <w:color w:val="222222"/>
          <w:sz w:val="28"/>
          <w:szCs w:val="28"/>
          <w:lang w:val="kk-KZ" w:eastAsia="ru-RU"/>
        </w:rPr>
        <w:t>сағат 18.30</w:t>
      </w:r>
    </w:p>
    <w:p w:rsidR="008460AB" w:rsidRPr="005B31DD" w:rsidRDefault="00881A7B" w:rsidP="00DE726E">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ru-RU"/>
        </w:rPr>
      </w:pPr>
      <w:r w:rsidRPr="005B31DD">
        <w:rPr>
          <w:rFonts w:ascii="Times New Roman" w:eastAsia="Times New Roman" w:hAnsi="Times New Roman" w:cs="Times New Roman"/>
          <w:b/>
          <w:i/>
          <w:color w:val="0070C0"/>
          <w:sz w:val="28"/>
          <w:szCs w:val="28"/>
          <w:lang w:val="kk-KZ" w:eastAsia="ru-RU"/>
        </w:rPr>
        <w:t>Тақырыбы:</w:t>
      </w:r>
      <w:r w:rsidRPr="005B31DD">
        <w:rPr>
          <w:rFonts w:ascii="Times New Roman" w:hAnsi="Times New Roman" w:cs="Times New Roman"/>
          <w:sz w:val="28"/>
          <w:szCs w:val="28"/>
          <w:lang w:val="kk-KZ"/>
        </w:rPr>
        <w:t xml:space="preserve"> Білімді ұлт – білім берудің және отбасылық құндылықтардың сапасы</w:t>
      </w:r>
    </w:p>
    <w:p w:rsidR="00205D28"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b/>
          <w:i/>
          <w:color w:val="0070C0"/>
          <w:sz w:val="28"/>
          <w:szCs w:val="28"/>
          <w:lang w:val="kk-KZ"/>
        </w:rPr>
        <w:t>Ата-аналар жиналысының мақсаты</w:t>
      </w:r>
      <w:r w:rsidRPr="005B31DD">
        <w:rPr>
          <w:rFonts w:ascii="Times New Roman" w:hAnsi="Times New Roman" w:cs="Times New Roman"/>
          <w:color w:val="0070C0"/>
          <w:sz w:val="28"/>
          <w:szCs w:val="28"/>
          <w:lang w:val="kk-KZ"/>
        </w:rPr>
        <w:t>:</w:t>
      </w:r>
      <w:r w:rsidRPr="005B31DD">
        <w:rPr>
          <w:rFonts w:ascii="Times New Roman" w:hAnsi="Times New Roman" w:cs="Times New Roman"/>
          <w:sz w:val="28"/>
          <w:szCs w:val="28"/>
          <w:lang w:val="kk-KZ"/>
        </w:rPr>
        <w:t xml:space="preserve"> ата-аналарды мемлекеттік білім беру саясатының бағыттары, орта білім беру жүйесінің жетістіктері туралы хабардар ету және мектепті басқаруда педагогтар мен ата-аналардың күш-жігерлерін біріктіру.</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xml:space="preserve">«Рухани жаңғыру» қоғамдық сананы жаңғырту бағдарламасын іске асыру шеңберінде өткізілуде. </w:t>
      </w:r>
    </w:p>
    <w:p w:rsidR="00AC173A" w:rsidRPr="005B31DD" w:rsidRDefault="00881A7B" w:rsidP="00DE726E">
      <w:pPr>
        <w:tabs>
          <w:tab w:val="left" w:pos="993"/>
        </w:tabs>
        <w:spacing w:after="0" w:line="240" w:lineRule="auto"/>
        <w:ind w:firstLine="709"/>
        <w:jc w:val="both"/>
        <w:rPr>
          <w:rFonts w:ascii="Times New Roman" w:eastAsia="Times New Roman" w:hAnsi="Times New Roman" w:cs="Times New Roman"/>
          <w:color w:val="222222"/>
          <w:sz w:val="28"/>
          <w:szCs w:val="28"/>
          <w:lang w:val="kk-KZ" w:eastAsia="ru-RU"/>
        </w:rPr>
      </w:pPr>
      <w:r w:rsidRPr="005B31DD">
        <w:rPr>
          <w:rFonts w:ascii="Times New Roman" w:eastAsia="Times New Roman" w:hAnsi="Times New Roman" w:cs="Times New Roman"/>
          <w:b/>
          <w:i/>
          <w:color w:val="0070C0"/>
          <w:sz w:val="28"/>
          <w:szCs w:val="28"/>
          <w:lang w:val="kk-KZ" w:eastAsia="ru-RU"/>
        </w:rPr>
        <w:t xml:space="preserve">Ата-ана жиналысы Халықаралық отбасы күніне </w:t>
      </w:r>
      <w:r w:rsidRPr="005B31DD">
        <w:rPr>
          <w:rFonts w:ascii="Times New Roman" w:eastAsia="Times New Roman" w:hAnsi="Times New Roman" w:cs="Times New Roman"/>
          <w:color w:val="222222"/>
          <w:sz w:val="28"/>
          <w:szCs w:val="28"/>
          <w:lang w:val="kk-KZ" w:eastAsia="ru-RU"/>
        </w:rPr>
        <w:t xml:space="preserve">(15 мамыр) арналады. Бұл мереке қазіргі әлемде әрбір «қоғамның ұясы» маңызды екендігін еске салады. </w:t>
      </w:r>
    </w:p>
    <w:p w:rsidR="00F10E90" w:rsidRPr="005B31DD" w:rsidRDefault="00BA1770" w:rsidP="00DE726E">
      <w:pPr>
        <w:tabs>
          <w:tab w:val="left" w:pos="993"/>
        </w:tabs>
        <w:spacing w:after="0" w:line="240" w:lineRule="auto"/>
        <w:ind w:firstLine="709"/>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О</w:t>
      </w:r>
      <w:r w:rsidRPr="005B31DD">
        <w:rPr>
          <w:rFonts w:ascii="Times New Roman" w:eastAsia="Times New Roman" w:hAnsi="Times New Roman" w:cs="Times New Roman"/>
          <w:color w:val="222222"/>
          <w:sz w:val="28"/>
          <w:szCs w:val="28"/>
          <w:lang w:val="kk-KZ" w:eastAsia="ru-RU"/>
        </w:rPr>
        <w:t xml:space="preserve">тбасы </w:t>
      </w:r>
      <w:r>
        <w:rPr>
          <w:rFonts w:ascii="Times New Roman" w:eastAsia="Times New Roman" w:hAnsi="Times New Roman" w:cs="Times New Roman"/>
          <w:color w:val="222222"/>
          <w:sz w:val="28"/>
          <w:szCs w:val="28"/>
          <w:lang w:val="kk-KZ" w:eastAsia="ru-RU"/>
        </w:rPr>
        <w:t>қ</w:t>
      </w:r>
      <w:r w:rsidR="00881A7B" w:rsidRPr="005B31DD">
        <w:rPr>
          <w:rFonts w:ascii="Times New Roman" w:eastAsia="Times New Roman" w:hAnsi="Times New Roman" w:cs="Times New Roman"/>
          <w:color w:val="222222"/>
          <w:sz w:val="28"/>
          <w:szCs w:val="28"/>
          <w:lang w:val="kk-KZ" w:eastAsia="ru-RU"/>
        </w:rPr>
        <w:t xml:space="preserve">оғамның негізгі элементі ретінде тұрақтылық пен даму факторы </w:t>
      </w:r>
      <w:r>
        <w:rPr>
          <w:rFonts w:ascii="Times New Roman" w:eastAsia="Times New Roman" w:hAnsi="Times New Roman" w:cs="Times New Roman"/>
          <w:color w:val="222222"/>
          <w:sz w:val="28"/>
          <w:szCs w:val="28"/>
          <w:lang w:val="kk-KZ" w:eastAsia="ru-RU"/>
        </w:rPr>
        <w:t xml:space="preserve">болып </w:t>
      </w:r>
      <w:r w:rsidR="00881A7B" w:rsidRPr="005B31DD">
        <w:rPr>
          <w:rFonts w:ascii="Times New Roman" w:eastAsia="Times New Roman" w:hAnsi="Times New Roman" w:cs="Times New Roman"/>
          <w:color w:val="222222"/>
          <w:sz w:val="28"/>
          <w:szCs w:val="28"/>
          <w:lang w:val="kk-KZ" w:eastAsia="ru-RU"/>
        </w:rPr>
        <w:t>қалып отыр. Отбасының арқасында мемлекет нығая түседі және дамиды, халықтың әл-ауқаты артады. Отбасының амандығы – елдің даму және ілгерілеу өлшемі.</w:t>
      </w:r>
    </w:p>
    <w:p w:rsidR="0033428C"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b/>
          <w:i/>
          <w:color w:val="0070C0"/>
          <w:sz w:val="28"/>
          <w:szCs w:val="28"/>
          <w:lang w:val="kk-KZ"/>
        </w:rPr>
        <w:t>Өткізу форматы:</w:t>
      </w:r>
      <w:r w:rsidRPr="005B31DD">
        <w:rPr>
          <w:rFonts w:ascii="Times New Roman" w:hAnsi="Times New Roman" w:cs="Times New Roman"/>
          <w:sz w:val="28"/>
          <w:szCs w:val="28"/>
          <w:lang w:val="kk-KZ"/>
        </w:rPr>
        <w:t xml:space="preserve"> жалпы мектептік ата-аналар жиналысы және білім деңгейлері бойынша ата-аналар жиналысы. </w:t>
      </w:r>
    </w:p>
    <w:p w:rsidR="0033428C"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b/>
          <w:i/>
          <w:color w:val="0070C0"/>
          <w:sz w:val="28"/>
          <w:szCs w:val="28"/>
          <w:lang w:val="kk-KZ"/>
        </w:rPr>
        <w:t>Қатысушылар:</w:t>
      </w:r>
      <w:r w:rsidRPr="005B31DD">
        <w:rPr>
          <w:rFonts w:ascii="Times New Roman" w:hAnsi="Times New Roman" w:cs="Times New Roman"/>
          <w:sz w:val="28"/>
          <w:szCs w:val="28"/>
          <w:lang w:val="kk-KZ"/>
        </w:rPr>
        <w:t xml:space="preserve"> ата-аналар, жергілікті өкілдік және атқарушы органдардың өкілдері, демеушілер және меценаттар, БАҚ.</w:t>
      </w:r>
    </w:p>
    <w:p w:rsidR="00DB24E8" w:rsidRPr="005B31DD" w:rsidRDefault="00881A7B" w:rsidP="00DE726E">
      <w:pPr>
        <w:tabs>
          <w:tab w:val="left" w:pos="851"/>
          <w:tab w:val="left" w:pos="993"/>
        </w:tabs>
        <w:spacing w:after="0" w:line="240" w:lineRule="auto"/>
        <w:ind w:firstLine="709"/>
        <w:jc w:val="both"/>
        <w:rPr>
          <w:rFonts w:ascii="Times New Roman" w:hAnsi="Times New Roman" w:cs="Times New Roman"/>
          <w:b/>
          <w:i/>
          <w:color w:val="0070C0"/>
          <w:sz w:val="28"/>
          <w:szCs w:val="28"/>
          <w:lang w:val="kk-KZ"/>
        </w:rPr>
      </w:pPr>
      <w:r w:rsidRPr="005B31DD">
        <w:rPr>
          <w:rFonts w:ascii="Times New Roman" w:hAnsi="Times New Roman" w:cs="Times New Roman"/>
          <w:b/>
          <w:i/>
          <w:color w:val="0070C0"/>
          <w:sz w:val="28"/>
          <w:szCs w:val="28"/>
          <w:lang w:val="kk-KZ"/>
        </w:rPr>
        <w:t>Ата-ана</w:t>
      </w:r>
      <w:r w:rsidR="00BA1770">
        <w:rPr>
          <w:rFonts w:ascii="Times New Roman" w:hAnsi="Times New Roman" w:cs="Times New Roman"/>
          <w:b/>
          <w:i/>
          <w:color w:val="0070C0"/>
          <w:sz w:val="28"/>
          <w:szCs w:val="28"/>
          <w:lang w:val="kk-KZ"/>
        </w:rPr>
        <w:t xml:space="preserve"> </w:t>
      </w:r>
      <w:r w:rsidRPr="005B31DD">
        <w:rPr>
          <w:rFonts w:ascii="Times New Roman" w:hAnsi="Times New Roman" w:cs="Times New Roman"/>
          <w:b/>
          <w:i/>
          <w:color w:val="0070C0"/>
          <w:sz w:val="28"/>
          <w:szCs w:val="28"/>
          <w:lang w:val="kk-KZ"/>
        </w:rPr>
        <w:t xml:space="preserve"> жиналыс</w:t>
      </w:r>
      <w:r w:rsidR="00BA1770">
        <w:rPr>
          <w:rFonts w:ascii="Times New Roman" w:hAnsi="Times New Roman" w:cs="Times New Roman"/>
          <w:b/>
          <w:i/>
          <w:color w:val="0070C0"/>
          <w:sz w:val="28"/>
          <w:szCs w:val="28"/>
          <w:lang w:val="kk-KZ"/>
        </w:rPr>
        <w:t>ындағы</w:t>
      </w:r>
      <w:r w:rsidRPr="005B31DD">
        <w:rPr>
          <w:rFonts w:ascii="Times New Roman" w:hAnsi="Times New Roman" w:cs="Times New Roman"/>
          <w:b/>
          <w:i/>
          <w:color w:val="0070C0"/>
          <w:sz w:val="28"/>
          <w:szCs w:val="28"/>
          <w:lang w:val="kk-KZ"/>
        </w:rPr>
        <w:t xml:space="preserve"> күн тәртібі</w:t>
      </w:r>
      <w:r w:rsidR="00BA1770">
        <w:rPr>
          <w:rFonts w:ascii="Times New Roman" w:hAnsi="Times New Roman" w:cs="Times New Roman"/>
          <w:b/>
          <w:i/>
          <w:color w:val="0070C0"/>
          <w:sz w:val="28"/>
          <w:szCs w:val="28"/>
          <w:lang w:val="kk-KZ"/>
        </w:rPr>
        <w:t xml:space="preserve">нің </w:t>
      </w:r>
      <w:r w:rsidRPr="005B31DD">
        <w:rPr>
          <w:rFonts w:ascii="Times New Roman" w:hAnsi="Times New Roman" w:cs="Times New Roman"/>
          <w:b/>
          <w:i/>
          <w:color w:val="0070C0"/>
          <w:sz w:val="28"/>
          <w:szCs w:val="28"/>
          <w:lang w:val="kk-KZ"/>
        </w:rPr>
        <w:t xml:space="preserve"> мәселелері:</w:t>
      </w:r>
    </w:p>
    <w:p w:rsidR="003763CF" w:rsidRPr="005B31DD" w:rsidRDefault="00881A7B" w:rsidP="00BA1770">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1) «Жыл табысы»: республиканың, өңірдің, мектептің білім беру жүйесінің жетістіктері;</w:t>
      </w:r>
    </w:p>
    <w:p w:rsidR="0033428C" w:rsidRPr="005B31DD" w:rsidRDefault="00881A7B" w:rsidP="00E50D48">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2) мектеп оқушыларын тәрбиелеу</w:t>
      </w:r>
      <w:r w:rsidR="00E50D48">
        <w:rPr>
          <w:rFonts w:ascii="Times New Roman" w:hAnsi="Times New Roman" w:cs="Times New Roman"/>
          <w:sz w:val="28"/>
          <w:szCs w:val="28"/>
          <w:lang w:val="kk-KZ"/>
        </w:rPr>
        <w:t>дің</w:t>
      </w:r>
      <w:r w:rsidRPr="005B31DD">
        <w:rPr>
          <w:rFonts w:ascii="Times New Roman" w:hAnsi="Times New Roman" w:cs="Times New Roman"/>
          <w:sz w:val="28"/>
          <w:szCs w:val="28"/>
          <w:lang w:val="kk-KZ"/>
        </w:rPr>
        <w:t xml:space="preserve"> негізі ретінде «Рухани жаңғыру» бағдарлама</w:t>
      </w:r>
      <w:r w:rsidR="00E50D48">
        <w:rPr>
          <w:rFonts w:ascii="Times New Roman" w:hAnsi="Times New Roman" w:cs="Times New Roman"/>
          <w:sz w:val="28"/>
          <w:szCs w:val="28"/>
          <w:lang w:val="kk-KZ"/>
        </w:rPr>
        <w:t>сын</w:t>
      </w:r>
      <w:r w:rsidRPr="005B31DD">
        <w:rPr>
          <w:rFonts w:ascii="Times New Roman" w:hAnsi="Times New Roman" w:cs="Times New Roman"/>
          <w:sz w:val="28"/>
          <w:szCs w:val="28"/>
          <w:lang w:val="kk-KZ"/>
        </w:rPr>
        <w:t xml:space="preserve"> іске асыру;</w:t>
      </w:r>
    </w:p>
    <w:p w:rsidR="0033428C" w:rsidRPr="005B31DD" w:rsidRDefault="00881A7B" w:rsidP="00E50D48">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xml:space="preserve">3) 11 сынып білім алушыларын қорытынды аттестаттау және оқу жылының қорытындылары; </w:t>
      </w:r>
    </w:p>
    <w:p w:rsidR="00747315" w:rsidRPr="005B31DD" w:rsidRDefault="00881A7B" w:rsidP="00DE726E">
      <w:pPr>
        <w:tabs>
          <w:tab w:val="left" w:pos="851"/>
          <w:tab w:val="left" w:pos="993"/>
        </w:tabs>
        <w:spacing w:after="0" w:line="240" w:lineRule="auto"/>
        <w:ind w:firstLine="709"/>
        <w:rPr>
          <w:rFonts w:ascii="Times New Roman" w:hAnsi="Times New Roman" w:cs="Times New Roman"/>
          <w:sz w:val="28"/>
          <w:szCs w:val="28"/>
          <w:lang w:val="kk-KZ"/>
        </w:rPr>
      </w:pPr>
      <w:r w:rsidRPr="005B31DD">
        <w:rPr>
          <w:rFonts w:ascii="Times New Roman" w:hAnsi="Times New Roman" w:cs="Times New Roman"/>
          <w:sz w:val="28"/>
          <w:szCs w:val="28"/>
          <w:lang w:val="kk-KZ"/>
        </w:rPr>
        <w:t>4) оқу процесін цифрландыру;</w:t>
      </w:r>
    </w:p>
    <w:p w:rsidR="00747315" w:rsidRPr="005B31DD" w:rsidRDefault="00881A7B" w:rsidP="00E50D48">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5) мектептің қамқоршылық кеңестерінің қызметі және отбасы мен мектептің өзара іс-қимылын күшейту.</w:t>
      </w:r>
    </w:p>
    <w:p w:rsidR="003763CF" w:rsidRPr="005B31DD" w:rsidRDefault="00D128C3" w:rsidP="00DE726E">
      <w:pPr>
        <w:tabs>
          <w:tab w:val="left" w:pos="851"/>
          <w:tab w:val="left" w:pos="993"/>
        </w:tabs>
        <w:spacing w:after="0" w:line="240" w:lineRule="auto"/>
        <w:ind w:firstLine="709"/>
        <w:rPr>
          <w:rFonts w:ascii="Times New Roman" w:hAnsi="Times New Roman" w:cs="Times New Roman"/>
          <w:sz w:val="28"/>
          <w:szCs w:val="28"/>
          <w:lang w:val="kk-KZ"/>
        </w:rPr>
      </w:pPr>
    </w:p>
    <w:p w:rsidR="0033428C" w:rsidRPr="005B31DD" w:rsidRDefault="00881A7B" w:rsidP="00DE726E">
      <w:pPr>
        <w:tabs>
          <w:tab w:val="left" w:pos="851"/>
          <w:tab w:val="left" w:pos="993"/>
        </w:tabs>
        <w:spacing w:after="0" w:line="240" w:lineRule="auto"/>
        <w:ind w:firstLine="709"/>
        <w:rPr>
          <w:rFonts w:ascii="Times New Roman" w:hAnsi="Times New Roman" w:cs="Times New Roman"/>
          <w:b/>
          <w:i/>
          <w:color w:val="984806" w:themeColor="accent6" w:themeShade="80"/>
          <w:sz w:val="28"/>
          <w:szCs w:val="28"/>
          <w:u w:val="single"/>
          <w:lang w:val="kk-KZ"/>
        </w:rPr>
      </w:pPr>
      <w:r w:rsidRPr="005B31DD">
        <w:rPr>
          <w:rFonts w:ascii="Times New Roman" w:hAnsi="Times New Roman" w:cs="Times New Roman"/>
          <w:b/>
          <w:i/>
          <w:color w:val="984806" w:themeColor="accent6" w:themeShade="80"/>
          <w:sz w:val="28"/>
          <w:szCs w:val="28"/>
          <w:u w:val="single"/>
          <w:lang w:val="kk-KZ"/>
        </w:rPr>
        <w:t>1. Қазақстан Республикасы білім беру жүйесінің жетістіктері.</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xml:space="preserve">Қазақстан </w:t>
      </w:r>
      <w:r w:rsidR="00E50D48">
        <w:rPr>
          <w:rFonts w:ascii="Times New Roman" w:hAnsi="Times New Roman" w:cs="Times New Roman"/>
          <w:sz w:val="28"/>
          <w:szCs w:val="28"/>
          <w:lang w:val="kk-KZ"/>
        </w:rPr>
        <w:t>бастауыш</w:t>
      </w:r>
      <w:r w:rsidRPr="005B31DD">
        <w:rPr>
          <w:rFonts w:ascii="Times New Roman" w:hAnsi="Times New Roman" w:cs="Times New Roman"/>
          <w:sz w:val="28"/>
          <w:szCs w:val="28"/>
          <w:lang w:val="kk-KZ"/>
        </w:rPr>
        <w:t xml:space="preserve"> білім беруді қамту бойынша әлемнің 137 елі арасында 4-орын алды.</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«Адами даму индексі» рейтингінде Қазақстан 188 мемлекеттің ішінен 56-орынды иеленіп отыр.</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3-6 жастағы балаларды мектепке дейінгі тәрбиелеумен және оқытумен қамту  90,5% құрайды.</w:t>
      </w:r>
    </w:p>
    <w:p w:rsidR="00747315"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Беделді халықаралық олимпиадалардың қорытындылары бойынша  мектеп оқушылары арасындағы Қазақстанның құрама командасы әлемде 10-орынды алады.</w:t>
      </w:r>
    </w:p>
    <w:p w:rsidR="00747315"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lastRenderedPageBreak/>
        <w:t xml:space="preserve">2017 жылы қазақстандық мектеп оқушыларымен 661 награда, </w:t>
      </w:r>
      <w:r w:rsidR="00847B57">
        <w:rPr>
          <w:rFonts w:ascii="Times New Roman" w:hAnsi="Times New Roman" w:cs="Times New Roman"/>
          <w:sz w:val="28"/>
          <w:szCs w:val="28"/>
          <w:lang w:val="kk-KZ"/>
        </w:rPr>
        <w:t xml:space="preserve">оның </w:t>
      </w:r>
      <w:r w:rsidRPr="005B31DD">
        <w:rPr>
          <w:rFonts w:ascii="Times New Roman" w:hAnsi="Times New Roman" w:cs="Times New Roman"/>
          <w:sz w:val="28"/>
          <w:szCs w:val="28"/>
          <w:lang w:val="kk-KZ"/>
        </w:rPr>
        <w:t xml:space="preserve">ішінде </w:t>
      </w:r>
      <w:r w:rsidR="00847B57" w:rsidRPr="005B31DD">
        <w:rPr>
          <w:rFonts w:ascii="Times New Roman" w:hAnsi="Times New Roman" w:cs="Times New Roman"/>
          <w:sz w:val="28"/>
          <w:szCs w:val="28"/>
          <w:lang w:val="kk-KZ"/>
        </w:rPr>
        <w:t>125</w:t>
      </w:r>
      <w:r w:rsidR="00847B57">
        <w:rPr>
          <w:rFonts w:ascii="Times New Roman" w:hAnsi="Times New Roman" w:cs="Times New Roman"/>
          <w:sz w:val="28"/>
          <w:szCs w:val="28"/>
          <w:lang w:val="kk-KZ"/>
        </w:rPr>
        <w:t>-алтын медаль</w:t>
      </w:r>
      <w:r w:rsidRPr="005B31DD">
        <w:rPr>
          <w:rFonts w:ascii="Times New Roman" w:hAnsi="Times New Roman" w:cs="Times New Roman"/>
          <w:sz w:val="28"/>
          <w:szCs w:val="28"/>
          <w:lang w:val="kk-KZ"/>
        </w:rPr>
        <w:t xml:space="preserve">, </w:t>
      </w:r>
      <w:r w:rsidR="00847B57" w:rsidRPr="005B31DD">
        <w:rPr>
          <w:rFonts w:ascii="Times New Roman" w:hAnsi="Times New Roman" w:cs="Times New Roman"/>
          <w:sz w:val="28"/>
          <w:szCs w:val="28"/>
          <w:lang w:val="kk-KZ"/>
        </w:rPr>
        <w:t>197</w:t>
      </w:r>
      <w:r w:rsidR="00847B57">
        <w:rPr>
          <w:rFonts w:ascii="Times New Roman" w:hAnsi="Times New Roman" w:cs="Times New Roman"/>
          <w:sz w:val="28"/>
          <w:szCs w:val="28"/>
          <w:lang w:val="kk-KZ"/>
        </w:rPr>
        <w:t xml:space="preserve"> - күміс</w:t>
      </w:r>
      <w:r w:rsidRPr="005B31DD">
        <w:rPr>
          <w:rFonts w:ascii="Times New Roman" w:hAnsi="Times New Roman" w:cs="Times New Roman"/>
          <w:sz w:val="28"/>
          <w:szCs w:val="28"/>
          <w:lang w:val="kk-KZ"/>
        </w:rPr>
        <w:t xml:space="preserve">,  </w:t>
      </w:r>
      <w:r w:rsidR="00847B57" w:rsidRPr="005B31DD">
        <w:rPr>
          <w:rFonts w:ascii="Times New Roman" w:hAnsi="Times New Roman" w:cs="Times New Roman"/>
          <w:sz w:val="28"/>
          <w:szCs w:val="28"/>
          <w:lang w:val="kk-KZ"/>
        </w:rPr>
        <w:t>327</w:t>
      </w:r>
      <w:r w:rsidR="00847B57">
        <w:rPr>
          <w:rFonts w:ascii="Times New Roman" w:hAnsi="Times New Roman" w:cs="Times New Roman"/>
          <w:sz w:val="28"/>
          <w:szCs w:val="28"/>
          <w:lang w:val="kk-KZ"/>
        </w:rPr>
        <w:t>-</w:t>
      </w:r>
      <w:r w:rsidRPr="005B31DD">
        <w:rPr>
          <w:rFonts w:ascii="Times New Roman" w:hAnsi="Times New Roman" w:cs="Times New Roman"/>
          <w:sz w:val="28"/>
          <w:szCs w:val="28"/>
          <w:lang w:val="kk-KZ"/>
        </w:rPr>
        <w:t>қола</w:t>
      </w:r>
      <w:r w:rsidR="00847B57">
        <w:rPr>
          <w:rFonts w:ascii="Times New Roman" w:hAnsi="Times New Roman" w:cs="Times New Roman"/>
          <w:sz w:val="28"/>
          <w:szCs w:val="28"/>
          <w:lang w:val="kk-KZ"/>
        </w:rPr>
        <w:t xml:space="preserve"> </w:t>
      </w:r>
      <w:r w:rsidRPr="005B31DD">
        <w:rPr>
          <w:rFonts w:ascii="Times New Roman" w:hAnsi="Times New Roman" w:cs="Times New Roman"/>
          <w:sz w:val="28"/>
          <w:szCs w:val="28"/>
          <w:lang w:val="kk-KZ"/>
        </w:rPr>
        <w:t xml:space="preserve">, </w:t>
      </w:r>
      <w:r w:rsidR="00847B57" w:rsidRPr="005B31DD">
        <w:rPr>
          <w:rFonts w:ascii="Times New Roman" w:hAnsi="Times New Roman" w:cs="Times New Roman"/>
          <w:sz w:val="28"/>
          <w:szCs w:val="28"/>
          <w:lang w:val="kk-KZ"/>
        </w:rPr>
        <w:t>12</w:t>
      </w:r>
      <w:r w:rsidR="00847B57">
        <w:rPr>
          <w:rFonts w:ascii="Times New Roman" w:hAnsi="Times New Roman" w:cs="Times New Roman"/>
          <w:sz w:val="28"/>
          <w:szCs w:val="28"/>
          <w:lang w:val="kk-KZ"/>
        </w:rPr>
        <w:t>-</w:t>
      </w:r>
      <w:r w:rsidRPr="005B31DD">
        <w:rPr>
          <w:rFonts w:ascii="Times New Roman" w:hAnsi="Times New Roman" w:cs="Times New Roman"/>
          <w:sz w:val="28"/>
          <w:szCs w:val="28"/>
          <w:lang w:val="kk-KZ"/>
        </w:rPr>
        <w:t>құрмет грамота</w:t>
      </w:r>
      <w:r w:rsidR="00847B57">
        <w:rPr>
          <w:rFonts w:ascii="Times New Roman" w:hAnsi="Times New Roman" w:cs="Times New Roman"/>
          <w:sz w:val="28"/>
          <w:szCs w:val="28"/>
          <w:lang w:val="kk-KZ"/>
        </w:rPr>
        <w:t xml:space="preserve">сын </w:t>
      </w:r>
      <w:r w:rsidRPr="005B31DD">
        <w:rPr>
          <w:rFonts w:ascii="Times New Roman" w:hAnsi="Times New Roman" w:cs="Times New Roman"/>
          <w:sz w:val="28"/>
          <w:szCs w:val="28"/>
          <w:lang w:val="kk-KZ"/>
        </w:rPr>
        <w:t>жеңіп алды.</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51 шетелдік ЖОО-мен бірлесіп 50 ЖОО-да қос дипломды білім беру бағдарламалары бойынша оқыту жүргізілуде.</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260 біліктілік бойынша жаңа модульдік бағдарламалар іске қосылды, мұнда ТжКБ 3 біліктілі</w:t>
      </w:r>
      <w:r w:rsidR="00847B57">
        <w:rPr>
          <w:rFonts w:ascii="Times New Roman" w:hAnsi="Times New Roman" w:cs="Times New Roman"/>
          <w:sz w:val="28"/>
          <w:szCs w:val="28"/>
          <w:lang w:val="kk-KZ"/>
        </w:rPr>
        <w:t>ке</w:t>
      </w:r>
      <w:r w:rsidRPr="005B31DD">
        <w:rPr>
          <w:rFonts w:ascii="Times New Roman" w:hAnsi="Times New Roman" w:cs="Times New Roman"/>
          <w:sz w:val="28"/>
          <w:szCs w:val="28"/>
          <w:lang w:val="kk-KZ"/>
        </w:rPr>
        <w:t xml:space="preserve"> дейін алу көзделген.</w:t>
      </w:r>
    </w:p>
    <w:p w:rsidR="00186EE7"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xml:space="preserve">Дүние жүзінің Quacquarelli Symonds World University Rankings үздік университеттері рейтингінде 8 қазақстандық ЖОО атап көрсетілді. </w:t>
      </w:r>
    </w:p>
    <w:p w:rsidR="009659A8" w:rsidRPr="005B31DD" w:rsidRDefault="00D128C3" w:rsidP="00DE726E">
      <w:pPr>
        <w:tabs>
          <w:tab w:val="left" w:pos="851"/>
          <w:tab w:val="left" w:pos="993"/>
        </w:tabs>
        <w:spacing w:after="0" w:line="240" w:lineRule="auto"/>
        <w:ind w:firstLine="709"/>
        <w:jc w:val="both"/>
        <w:rPr>
          <w:rFonts w:ascii="Times New Roman" w:hAnsi="Times New Roman" w:cs="Times New Roman"/>
          <w:sz w:val="28"/>
          <w:szCs w:val="28"/>
          <w:lang w:val="kk-KZ"/>
        </w:rPr>
      </w:pPr>
    </w:p>
    <w:p w:rsidR="0033428C" w:rsidRPr="005B31DD" w:rsidRDefault="00881A7B" w:rsidP="00DE726E">
      <w:pPr>
        <w:pStyle w:val="a3"/>
        <w:numPr>
          <w:ilvl w:val="0"/>
          <w:numId w:val="14"/>
        </w:numPr>
        <w:tabs>
          <w:tab w:val="left" w:pos="851"/>
          <w:tab w:val="left" w:pos="993"/>
        </w:tabs>
        <w:spacing w:after="0" w:line="240" w:lineRule="auto"/>
        <w:ind w:left="0" w:firstLine="709"/>
        <w:jc w:val="both"/>
        <w:rPr>
          <w:rFonts w:ascii="Times New Roman" w:hAnsi="Times New Roman" w:cs="Times New Roman"/>
          <w:b/>
          <w:i/>
          <w:color w:val="943634" w:themeColor="accent2" w:themeShade="BF"/>
          <w:sz w:val="28"/>
          <w:szCs w:val="28"/>
          <w:u w:val="single"/>
          <w:lang w:val="kk-KZ"/>
        </w:rPr>
      </w:pPr>
      <w:r w:rsidRPr="005B31DD">
        <w:rPr>
          <w:rFonts w:ascii="Times New Roman" w:hAnsi="Times New Roman" w:cs="Times New Roman"/>
          <w:b/>
          <w:i/>
          <w:color w:val="943634" w:themeColor="accent2" w:themeShade="BF"/>
          <w:sz w:val="28"/>
          <w:szCs w:val="28"/>
          <w:u w:val="single"/>
          <w:lang w:val="kk-KZ"/>
        </w:rPr>
        <w:t>Мектеп оқушыларын тәрбиелеу негізі ретінде «Рухани жаңғыру» бағдарламаны іске асыру</w:t>
      </w:r>
    </w:p>
    <w:p w:rsidR="00CE47ED" w:rsidRPr="005B31DD" w:rsidRDefault="00881A7B" w:rsidP="00DE726E">
      <w:pPr>
        <w:tabs>
          <w:tab w:val="left" w:pos="851"/>
          <w:tab w:val="left" w:pos="993"/>
        </w:tabs>
        <w:spacing w:after="0" w:line="240" w:lineRule="auto"/>
        <w:ind w:firstLine="709"/>
        <w:jc w:val="both"/>
        <w:rPr>
          <w:rFonts w:ascii="Times New Roman" w:hAnsi="Times New Roman" w:cs="Times New Roman"/>
          <w:b/>
          <w:i/>
          <w:color w:val="0070C0"/>
          <w:sz w:val="28"/>
          <w:szCs w:val="28"/>
          <w:lang w:val="kk-KZ"/>
        </w:rPr>
      </w:pPr>
      <w:r w:rsidRPr="005B31DD">
        <w:rPr>
          <w:rFonts w:ascii="Times New Roman" w:hAnsi="Times New Roman" w:cs="Times New Roman"/>
          <w:b/>
          <w:i/>
          <w:color w:val="0070C0"/>
          <w:sz w:val="28"/>
          <w:szCs w:val="28"/>
          <w:lang w:val="kk-KZ"/>
        </w:rPr>
        <w:t>Мектеп әкімшілігінің мүшелеріне және сынып жетекшілеріне ұсынымдар:</w:t>
      </w:r>
    </w:p>
    <w:p w:rsidR="00CE47ED" w:rsidRPr="005B31DD" w:rsidRDefault="00881A7B" w:rsidP="00DE726E">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Қоғамдық сананы жаңғыртудың 6 бағытын (бәсекеге қабілеттілік; прагматизм; ұлттық сәйкестікті сақтау; білім беру ғұрпы; революциялық емес, Қазақстанның эволюциялық дамуы; сананың ашықтығы) насихаттау мақсатында  ата-аналарды «Рухани жаңғыру» қоғамдық сананы жаңғырту бағдарламасының «Тәрбие және білім» кіші бағдарламасы туралы хабардар ету.</w:t>
      </w:r>
    </w:p>
    <w:p w:rsidR="00CE47ED" w:rsidRPr="005B31DD" w:rsidRDefault="00881A7B" w:rsidP="00DE726E">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2017-2018 оқу жылында Кіші бағдарламаны іске асыру шеңберінде өңір және мектеп қызметімен ата-аналарды таныстыру.</w:t>
      </w:r>
    </w:p>
    <w:p w:rsidR="00CE47ED" w:rsidRPr="005B31DD" w:rsidRDefault="00881A7B" w:rsidP="00DE726E">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«Тәрбие және білім» кіші бағдарламасының өңірлік жобалық офисінің өкіліне сөз беру.</w:t>
      </w:r>
    </w:p>
    <w:p w:rsidR="00CE47ED" w:rsidRPr="005B31DD" w:rsidRDefault="00881A7B" w:rsidP="00DE726E">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«100 жаңа адам» жобасының жеңімпаздарын (қатысушыларын) ата-ана жиналысына шақыру.</w:t>
      </w:r>
    </w:p>
    <w:p w:rsidR="00CE47ED" w:rsidRPr="005B31DD" w:rsidRDefault="00881A7B" w:rsidP="00DE726E">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Отбасымен өзара әрекеттесуге бағытталған жобаларды ұсыну.</w:t>
      </w:r>
    </w:p>
    <w:p w:rsidR="00CE47ED" w:rsidRPr="005B31DD" w:rsidRDefault="00881A7B" w:rsidP="00DE726E">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Аталған тақырып бойынша бейне роликті көрсету.</w:t>
      </w:r>
    </w:p>
    <w:p w:rsidR="0033428C" w:rsidRPr="005B31DD" w:rsidRDefault="00881A7B" w:rsidP="00DE726E">
      <w:pPr>
        <w:pStyle w:val="a3"/>
        <w:tabs>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b/>
          <w:i/>
          <w:color w:val="0070C0"/>
          <w:sz w:val="28"/>
          <w:szCs w:val="28"/>
          <w:lang w:val="kk-KZ"/>
        </w:rPr>
        <w:t>Анықтама.</w:t>
      </w:r>
      <w:r w:rsidRPr="005B31DD">
        <w:rPr>
          <w:rFonts w:ascii="Times New Roman" w:hAnsi="Times New Roman" w:cs="Times New Roman"/>
          <w:sz w:val="28"/>
          <w:szCs w:val="28"/>
          <w:lang w:val="kk-KZ"/>
        </w:rPr>
        <w:t xml:space="preserve"> «Рухани жаңғыру» қоғамдық сананы жаңғырту бағдарламасының «Тәрбие және білім» кіші бағдарламасының мақсаты - біртұтас ұлттың бәсекеге қабілетті, сындарлы, күшті, шығармашылық, патриот және белсенді тұлғасын қалыптастыру, жетістікті болашақтың іргетасы тәрбие мен білім беру </w:t>
      </w:r>
      <w:r w:rsidR="00206149">
        <w:rPr>
          <w:rFonts w:ascii="Times New Roman" w:hAnsi="Times New Roman" w:cs="Times New Roman"/>
          <w:sz w:val="28"/>
          <w:szCs w:val="28"/>
          <w:lang w:val="kk-KZ"/>
        </w:rPr>
        <w:t>салты</w:t>
      </w:r>
      <w:r w:rsidRPr="005B31DD">
        <w:rPr>
          <w:rFonts w:ascii="Times New Roman" w:hAnsi="Times New Roman" w:cs="Times New Roman"/>
          <w:sz w:val="28"/>
          <w:szCs w:val="28"/>
          <w:lang w:val="kk-KZ"/>
        </w:rPr>
        <w:t xml:space="preserve"> болып табылады.</w:t>
      </w:r>
    </w:p>
    <w:p w:rsidR="0033428C" w:rsidRPr="005B31DD" w:rsidRDefault="00881A7B" w:rsidP="00DE726E">
      <w:pPr>
        <w:pStyle w:val="a3"/>
        <w:tabs>
          <w:tab w:val="left" w:pos="993"/>
        </w:tabs>
        <w:spacing w:after="0" w:line="240" w:lineRule="auto"/>
        <w:ind w:left="0" w:firstLine="709"/>
        <w:jc w:val="both"/>
        <w:rPr>
          <w:rFonts w:ascii="Times New Roman" w:eastAsia="Times New Roman" w:hAnsi="Times New Roman" w:cs="Times New Roman"/>
          <w:sz w:val="28"/>
          <w:szCs w:val="28"/>
          <w:lang w:val="kk-KZ"/>
        </w:rPr>
      </w:pPr>
      <w:r w:rsidRPr="005B31DD">
        <w:rPr>
          <w:rFonts w:ascii="Times New Roman" w:eastAsia="Times New Roman" w:hAnsi="Times New Roman" w:cs="Times New Roman"/>
          <w:sz w:val="28"/>
          <w:szCs w:val="28"/>
          <w:lang w:val="kk-KZ"/>
        </w:rPr>
        <w:t>2017 жылы 890 022 адамды қамти отырып, 11 республикалық және 308 өңірлік іс-шара іске асырылды.</w:t>
      </w:r>
    </w:p>
    <w:p w:rsidR="00AC173A" w:rsidRPr="005B31DD" w:rsidRDefault="00881A7B" w:rsidP="00DE726E">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bCs/>
          <w:i/>
          <w:sz w:val="28"/>
          <w:szCs w:val="28"/>
          <w:u w:val="single"/>
          <w:lang w:val="kk-KZ"/>
        </w:rPr>
        <w:t>«ОТАНЫМ – ТАҒДЫРЫМ» базалық бағыты.</w:t>
      </w:r>
      <w:r w:rsidRPr="005B31DD">
        <w:rPr>
          <w:rFonts w:ascii="Times New Roman" w:hAnsi="Times New Roman" w:cs="Times New Roman"/>
          <w:bCs/>
          <w:sz w:val="28"/>
          <w:szCs w:val="28"/>
          <w:lang w:val="kk-KZ"/>
        </w:rPr>
        <w:t xml:space="preserve"> Мақсаты: шынайы прагматимз синергиясында және біртұтас ұлы ұлтқа тәнділік сезімі бар білім беру ғұрпында тәрбиеленнен жеке тұлға. </w:t>
      </w:r>
    </w:p>
    <w:p w:rsidR="007B49F5" w:rsidRPr="005B31DD" w:rsidRDefault="00881A7B" w:rsidP="00DE726E">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iCs/>
          <w:sz w:val="28"/>
          <w:szCs w:val="28"/>
          <w:lang w:val="kk-KZ"/>
        </w:rPr>
        <w:t xml:space="preserve">Негізгі оқиғалар: </w:t>
      </w:r>
      <w:r w:rsidR="00206149">
        <w:rPr>
          <w:rFonts w:ascii="Times New Roman" w:hAnsi="Times New Roman" w:cs="Times New Roman"/>
          <w:iCs/>
          <w:sz w:val="28"/>
          <w:szCs w:val="28"/>
          <w:lang w:val="kk-KZ"/>
        </w:rPr>
        <w:t>п</w:t>
      </w:r>
      <w:r w:rsidRPr="005B31DD">
        <w:rPr>
          <w:rFonts w:ascii="Times New Roman" w:hAnsi="Times New Roman" w:cs="Times New Roman"/>
          <w:iCs/>
          <w:sz w:val="28"/>
          <w:szCs w:val="28"/>
          <w:lang w:val="kk-KZ"/>
        </w:rPr>
        <w:t>едагогтарға арналған кәсіби конкурстар мен курстар; «Жас ұлан», Ұлы дала скауты, Спорттық мектеп лигасы қозғалыстарын дамыту; әдеби оқулар; кинофестивальдер; Балалар оркестрі шеруі.</w:t>
      </w:r>
    </w:p>
    <w:p w:rsidR="00AC173A" w:rsidRPr="005B31DD" w:rsidRDefault="00881A7B" w:rsidP="00DE726E">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bCs/>
          <w:i/>
          <w:sz w:val="28"/>
          <w:szCs w:val="28"/>
          <w:u w:val="single"/>
          <w:lang w:val="kk-KZ"/>
        </w:rPr>
        <w:t>«ӨЛКЕТАНУ» базалық бағыты.</w:t>
      </w:r>
      <w:r w:rsidRPr="005B31DD">
        <w:rPr>
          <w:rFonts w:ascii="Times New Roman" w:hAnsi="Times New Roman" w:cs="Times New Roman"/>
          <w:bCs/>
          <w:sz w:val="28"/>
          <w:szCs w:val="28"/>
          <w:lang w:val="kk-KZ"/>
        </w:rPr>
        <w:t xml:space="preserve"> Мақсаты: Қазақстанның игілігіне арналған істерге қатысуға дайын өзінің кішкентай отанының тарихына, мәдениетіне, әдет-ғұрпы мен салт-дәстүрлеріне деген құрмет пен белсенді азаматтық позициясы бар патриот</w:t>
      </w:r>
      <w:r w:rsidR="00206149">
        <w:rPr>
          <w:rFonts w:ascii="Times New Roman" w:hAnsi="Times New Roman" w:cs="Times New Roman"/>
          <w:bCs/>
          <w:sz w:val="28"/>
          <w:szCs w:val="28"/>
          <w:lang w:val="kk-KZ"/>
        </w:rPr>
        <w:t>.</w:t>
      </w:r>
      <w:r w:rsidRPr="005B31DD">
        <w:rPr>
          <w:rFonts w:ascii="Times New Roman" w:hAnsi="Times New Roman" w:cs="Times New Roman"/>
          <w:bCs/>
          <w:sz w:val="28"/>
          <w:szCs w:val="28"/>
          <w:lang w:val="kk-KZ"/>
        </w:rPr>
        <w:t xml:space="preserve">  </w:t>
      </w:r>
    </w:p>
    <w:p w:rsidR="007B49F5" w:rsidRPr="005B31DD" w:rsidRDefault="00881A7B" w:rsidP="00DE726E">
      <w:pPr>
        <w:tabs>
          <w:tab w:val="left" w:pos="851"/>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iCs/>
          <w:sz w:val="28"/>
          <w:szCs w:val="28"/>
          <w:lang w:val="kk-KZ"/>
        </w:rPr>
        <w:lastRenderedPageBreak/>
        <w:t>Негізгі оқиғалар: «Өлкетану» оқулығын шығару; экскурси</w:t>
      </w:r>
      <w:r w:rsidR="005B31DD" w:rsidRPr="005B31DD">
        <w:rPr>
          <w:rFonts w:ascii="Times New Roman" w:hAnsi="Times New Roman" w:cs="Times New Roman"/>
          <w:iCs/>
          <w:sz w:val="28"/>
          <w:szCs w:val="28"/>
          <w:lang w:val="kk-KZ"/>
        </w:rPr>
        <w:t>ялар</w:t>
      </w:r>
      <w:r w:rsidRPr="005B31DD">
        <w:rPr>
          <w:rFonts w:ascii="Times New Roman" w:hAnsi="Times New Roman" w:cs="Times New Roman"/>
          <w:iCs/>
          <w:sz w:val="28"/>
          <w:szCs w:val="28"/>
          <w:lang w:val="kk-KZ"/>
        </w:rPr>
        <w:t>, жорықтар;  экспедициялық отрядтардың слет</w:t>
      </w:r>
      <w:r w:rsidR="005B31DD" w:rsidRPr="005B31DD">
        <w:rPr>
          <w:rFonts w:ascii="Times New Roman" w:hAnsi="Times New Roman" w:cs="Times New Roman"/>
          <w:iCs/>
          <w:sz w:val="28"/>
          <w:szCs w:val="28"/>
          <w:lang w:val="kk-KZ"/>
        </w:rPr>
        <w:t>тері</w:t>
      </w:r>
      <w:r w:rsidRPr="005B31DD">
        <w:rPr>
          <w:rFonts w:ascii="Times New Roman" w:hAnsi="Times New Roman" w:cs="Times New Roman"/>
          <w:iCs/>
          <w:sz w:val="28"/>
          <w:szCs w:val="28"/>
          <w:lang w:val="kk-KZ"/>
        </w:rPr>
        <w:t>, жас тарихшылардың зияткерлік конкурсы, жас өлкетанушылар мен экологтардың форумы; «Үздік мектеп мұражайы» конкурсы.</w:t>
      </w:r>
    </w:p>
    <w:p w:rsidR="00AC173A" w:rsidRPr="005B31DD" w:rsidRDefault="00881A7B" w:rsidP="00DE726E">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bCs/>
          <w:i/>
          <w:sz w:val="28"/>
          <w:szCs w:val="28"/>
          <w:u w:val="single"/>
          <w:lang w:val="kk-KZ"/>
        </w:rPr>
        <w:t>«САНАЛЫ АЗАМАТ» базалық бағыты.</w:t>
      </w:r>
      <w:r w:rsidRPr="005B31DD">
        <w:rPr>
          <w:rFonts w:ascii="Times New Roman" w:hAnsi="Times New Roman" w:cs="Times New Roman"/>
          <w:sz w:val="28"/>
          <w:szCs w:val="28"/>
          <w:lang w:val="kk-KZ"/>
        </w:rPr>
        <w:t xml:space="preserve"> Мақсаты: бүкіл өмір бойы білім алуға, қоршаған әлемнің сын-тегеурінін қабылдауға және өзінің өмір сүру сапасына қанағаттануға дайын жалпы адами құндылықтар және бәсекеге қабілеттілік негізінде белсенді өмірлік стратегиясы бар әрбір жеке тұлғаның өзін-өзі дамытуына ықпал ететін жағдайларды жасау. </w:t>
      </w:r>
    </w:p>
    <w:p w:rsidR="007B49F5" w:rsidRPr="005B31DD" w:rsidRDefault="00881A7B" w:rsidP="00DE726E">
      <w:pPr>
        <w:tabs>
          <w:tab w:val="left" w:pos="851"/>
          <w:tab w:val="left" w:pos="993"/>
        </w:tabs>
        <w:spacing w:after="0" w:line="240" w:lineRule="auto"/>
        <w:ind w:firstLine="709"/>
        <w:jc w:val="both"/>
        <w:rPr>
          <w:rFonts w:ascii="Times New Roman" w:hAnsi="Times New Roman" w:cs="Times New Roman"/>
          <w:iCs/>
          <w:sz w:val="28"/>
          <w:szCs w:val="28"/>
          <w:lang w:val="kk-KZ"/>
        </w:rPr>
      </w:pPr>
      <w:r w:rsidRPr="005B31DD">
        <w:rPr>
          <w:rFonts w:ascii="Times New Roman" w:hAnsi="Times New Roman" w:cs="Times New Roman"/>
          <w:iCs/>
          <w:sz w:val="28"/>
          <w:szCs w:val="28"/>
          <w:lang w:val="kk-KZ"/>
        </w:rPr>
        <w:t xml:space="preserve">Негізгі оқиғалар: «Кәсіптер әлемі» форумы, «World Skills» чемпионаты, кәсіптік бағдарланған интерактивті зертханалар; көркемдік - эстетикалық бағыттағы конкурстар;  буккросингтерді ұйымдастыру; бизнес пен отбасылық клубтарды құру. </w:t>
      </w:r>
    </w:p>
    <w:p w:rsidR="009659A8" w:rsidRPr="005B31DD" w:rsidRDefault="00D128C3" w:rsidP="00DE726E">
      <w:pPr>
        <w:tabs>
          <w:tab w:val="left" w:pos="851"/>
          <w:tab w:val="left" w:pos="993"/>
        </w:tabs>
        <w:spacing w:after="0" w:line="240" w:lineRule="auto"/>
        <w:ind w:firstLine="709"/>
        <w:jc w:val="both"/>
        <w:rPr>
          <w:rFonts w:ascii="Times New Roman" w:hAnsi="Times New Roman" w:cs="Times New Roman"/>
          <w:sz w:val="28"/>
          <w:szCs w:val="28"/>
          <w:lang w:val="kk-KZ"/>
        </w:rPr>
      </w:pPr>
    </w:p>
    <w:p w:rsidR="0033428C" w:rsidRPr="005B31DD" w:rsidRDefault="00881A7B" w:rsidP="00DE726E">
      <w:pPr>
        <w:pStyle w:val="a3"/>
        <w:numPr>
          <w:ilvl w:val="0"/>
          <w:numId w:val="14"/>
        </w:numPr>
        <w:tabs>
          <w:tab w:val="left" w:pos="426"/>
          <w:tab w:val="left" w:pos="851"/>
          <w:tab w:val="left" w:pos="993"/>
        </w:tabs>
        <w:spacing w:after="0" w:line="240" w:lineRule="auto"/>
        <w:ind w:left="0" w:firstLine="709"/>
        <w:jc w:val="both"/>
        <w:rPr>
          <w:rFonts w:ascii="Times New Roman" w:hAnsi="Times New Roman" w:cs="Times New Roman"/>
          <w:b/>
          <w:i/>
          <w:color w:val="943634" w:themeColor="accent2" w:themeShade="BF"/>
          <w:sz w:val="28"/>
          <w:szCs w:val="28"/>
          <w:u w:val="single"/>
          <w:lang w:val="kk-KZ"/>
        </w:rPr>
      </w:pPr>
      <w:r w:rsidRPr="005B31DD">
        <w:rPr>
          <w:rFonts w:ascii="Times New Roman" w:hAnsi="Times New Roman" w:cs="Times New Roman"/>
          <w:b/>
          <w:i/>
          <w:color w:val="943634" w:themeColor="accent2" w:themeShade="BF"/>
          <w:sz w:val="28"/>
          <w:szCs w:val="28"/>
          <w:u w:val="single"/>
          <w:lang w:val="kk-KZ"/>
        </w:rPr>
        <w:t xml:space="preserve">11 сынып білім алушыларын қорытынды аттестаттау. Оқу жылының қорытындылары </w:t>
      </w:r>
    </w:p>
    <w:p w:rsidR="00CE47ED" w:rsidRPr="005B31DD" w:rsidRDefault="00881A7B" w:rsidP="00DE726E">
      <w:pPr>
        <w:tabs>
          <w:tab w:val="left" w:pos="851"/>
          <w:tab w:val="left" w:pos="993"/>
        </w:tabs>
        <w:spacing w:after="0" w:line="240" w:lineRule="auto"/>
        <w:ind w:firstLine="709"/>
        <w:jc w:val="both"/>
        <w:rPr>
          <w:rFonts w:ascii="Times New Roman" w:hAnsi="Times New Roman" w:cs="Times New Roman"/>
          <w:b/>
          <w:i/>
          <w:color w:val="0070C0"/>
          <w:sz w:val="28"/>
          <w:szCs w:val="28"/>
          <w:lang w:val="kk-KZ"/>
        </w:rPr>
      </w:pPr>
      <w:r w:rsidRPr="005B31DD">
        <w:rPr>
          <w:rFonts w:ascii="Times New Roman" w:hAnsi="Times New Roman" w:cs="Times New Roman"/>
          <w:b/>
          <w:i/>
          <w:color w:val="0070C0"/>
          <w:sz w:val="28"/>
          <w:szCs w:val="28"/>
          <w:lang w:val="kk-KZ"/>
        </w:rPr>
        <w:t>Мектеп әкімшілігінің мүшелеріне және сынып жетекшілеріне ұсынымдар:</w:t>
      </w:r>
    </w:p>
    <w:p w:rsidR="00CE47ED" w:rsidRPr="005B31DD" w:rsidRDefault="00881A7B" w:rsidP="00DE726E">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5B31DD">
        <w:rPr>
          <w:rFonts w:ascii="Times New Roman" w:eastAsia="Times New Roman" w:hAnsi="Times New Roman" w:cs="Times New Roman"/>
          <w:bCs/>
          <w:sz w:val="28"/>
          <w:szCs w:val="28"/>
          <w:lang w:val="kk-KZ" w:eastAsia="ru-RU"/>
        </w:rPr>
        <w:t>Ата-аналарды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қағидаларымен таныстыру</w:t>
      </w:r>
      <w:r w:rsidRPr="005B31DD">
        <w:rPr>
          <w:rFonts w:ascii="Times New Roman" w:eastAsia="Times New Roman" w:hAnsi="Times New Roman" w:cs="Times New Roman"/>
          <w:sz w:val="24"/>
          <w:szCs w:val="24"/>
          <w:lang w:val="kk-KZ" w:eastAsia="ru-RU"/>
        </w:rPr>
        <w:t>.</w:t>
      </w:r>
    </w:p>
    <w:p w:rsidR="00CE47ED" w:rsidRPr="005B31DD" w:rsidRDefault="00881A7B" w:rsidP="00DE726E">
      <w:pPr>
        <w:pStyle w:val="a3"/>
        <w:numPr>
          <w:ilvl w:val="0"/>
          <w:numId w:val="9"/>
        </w:numPr>
        <w:tabs>
          <w:tab w:val="left" w:pos="0"/>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xml:space="preserve">Пәндердің мұғалімдеріне, алдағы қорытынды аттестаттау </w:t>
      </w:r>
      <w:r w:rsidR="00206149">
        <w:rPr>
          <w:rFonts w:ascii="Times New Roman" w:hAnsi="Times New Roman" w:cs="Times New Roman"/>
          <w:sz w:val="28"/>
          <w:szCs w:val="28"/>
          <w:lang w:val="kk-KZ"/>
        </w:rPr>
        <w:t>туралы мектеп директорының тәрбие ісі жөніндегі орынбасарына</w:t>
      </w:r>
      <w:r w:rsidRPr="005B31DD">
        <w:rPr>
          <w:rFonts w:ascii="Times New Roman" w:hAnsi="Times New Roman" w:cs="Times New Roman"/>
          <w:sz w:val="28"/>
          <w:szCs w:val="28"/>
          <w:lang w:val="kk-KZ"/>
        </w:rPr>
        <w:t xml:space="preserve"> сөз беру.</w:t>
      </w:r>
    </w:p>
    <w:p w:rsidR="00CE47ED" w:rsidRPr="005B31DD" w:rsidRDefault="00881A7B" w:rsidP="00DE726E">
      <w:pPr>
        <w:pStyle w:val="a3"/>
        <w:numPr>
          <w:ilvl w:val="0"/>
          <w:numId w:val="9"/>
        </w:numPr>
        <w:tabs>
          <w:tab w:val="left" w:pos="0"/>
          <w:tab w:val="left" w:pos="993"/>
        </w:tabs>
        <w:spacing w:after="0" w:line="240" w:lineRule="auto"/>
        <w:ind w:left="0"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Баланың қорытынды аттестаттау кезеңінде отбасы мүшелеріне арналған мектеп психологиялық қызметінің ұсынымдарымен таныстыру.</w:t>
      </w:r>
    </w:p>
    <w:p w:rsidR="00CE47ED" w:rsidRPr="005B31DD" w:rsidRDefault="00881A7B" w:rsidP="00DE726E">
      <w:pPr>
        <w:pStyle w:val="a3"/>
        <w:numPr>
          <w:ilvl w:val="0"/>
          <w:numId w:val="9"/>
        </w:numPr>
        <w:tabs>
          <w:tab w:val="left"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B31DD">
        <w:rPr>
          <w:rFonts w:ascii="Times New Roman" w:hAnsi="Times New Roman" w:cs="Times New Roman"/>
          <w:sz w:val="28"/>
          <w:szCs w:val="28"/>
          <w:lang w:val="kk-KZ"/>
        </w:rPr>
        <w:t>ҰБТ бойынша бейне роликтерді көрсету.</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Fonts w:ascii="Times New Roman" w:eastAsia="Times New Roman" w:hAnsi="Times New Roman" w:cs="Times New Roman"/>
          <w:b/>
          <w:i/>
          <w:color w:val="0070C0"/>
          <w:sz w:val="28"/>
          <w:szCs w:val="28"/>
          <w:lang w:val="kk-KZ" w:eastAsia="ru-RU"/>
        </w:rPr>
        <w:t>Анықтама.</w:t>
      </w:r>
      <w:r w:rsidRPr="005B31DD">
        <w:rPr>
          <w:rStyle w:val="s0"/>
          <w:sz w:val="28"/>
          <w:szCs w:val="28"/>
          <w:lang w:val="kk-KZ"/>
        </w:rPr>
        <w:t xml:space="preserve"> </w:t>
      </w:r>
      <w:hyperlink r:id="rId8" w:history="1">
        <w:r w:rsidRPr="005B31DD">
          <w:rPr>
            <w:rStyle w:val="a9"/>
            <w:rFonts w:ascii="Times New Roman" w:hAnsi="Times New Roman" w:cs="Times New Roman"/>
            <w:color w:val="auto"/>
            <w:sz w:val="28"/>
            <w:szCs w:val="28"/>
            <w:u w:val="none"/>
            <w:lang w:val="kk-KZ"/>
          </w:rPr>
          <w:t>«Білім туралы» Қазақстан Республикасының</w:t>
        </w:r>
      </w:hyperlink>
      <w:r w:rsidRPr="005B31DD">
        <w:rPr>
          <w:rStyle w:val="s0"/>
          <w:sz w:val="28"/>
          <w:szCs w:val="28"/>
          <w:lang w:val="kk-KZ"/>
        </w:rPr>
        <w:t xml:space="preserve"> 2007 жылғы 27 шілдедегі Заңы 5-бабының 14) тармақшасына сәйкес, сондай-ақ меншік нысандарына және ведомостволық бағыныстылығына қарамастан, білім беру ұйымдарында  2017-2018 оқу жылын ұйымдастырылған түрде аяқтау мақсатында оқу жылын аяқтаудың мынадай мерзімдері айқындалды:</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1) меншік нысанына қарамастан және ведомстволық бағынышты орта білім беру ұйымдарындағы оқу сабақтары - 2018 жылғы 25 мамыр;</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2)  9 (10) сыныптардың қорытынды бітіру емтихандары - 2018 жылғы 28 мамырдан бастап 8 маусымды қоса алғанда, мемлекеттік бітіру емтихандары - 2018 жылғы 29 мамырдан бастап 30 маусымды қоса алғанда.</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9 (10) сыныптардың білім алушылары үшін қорытынды аттестаттау мынадай мерзімде өткізіледі:</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1) таңдаған пәні (физика, химия, биология, география, геометрия, Қазақстанның тарихы, дүниежүзілік тарих, әдебиет, шет тілі (ағылшын, француз, неміс), информатика) бойынша ауызша емтихан - 2018 жылғы 28 мамыр;</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lastRenderedPageBreak/>
        <w:t>2) орыс, өзбек, ұйғыр және тәжік тілдерінде білім беретін мектептерде қазақ тілі бойынша ауызша емтихан  және қазақ тілінде білім беретін мектептерде орыс тілі бойынша ауызша емтихан - 2018 жылғы 31 мамыр;</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 xml:space="preserve">3) ана тілі </w:t>
      </w:r>
      <w:r w:rsidR="005B31DD">
        <w:rPr>
          <w:rStyle w:val="s0"/>
          <w:sz w:val="28"/>
          <w:szCs w:val="28"/>
          <w:lang w:val="kk-KZ"/>
        </w:rPr>
        <w:t>мен</w:t>
      </w:r>
      <w:r w:rsidRPr="005B31DD">
        <w:rPr>
          <w:rStyle w:val="s0"/>
          <w:sz w:val="28"/>
          <w:szCs w:val="28"/>
          <w:lang w:val="kk-KZ"/>
        </w:rPr>
        <w:t xml:space="preserve"> әдебиеті </w:t>
      </w:r>
      <w:r w:rsidR="005B31DD" w:rsidRPr="005B31DD">
        <w:rPr>
          <w:rStyle w:val="s0"/>
          <w:sz w:val="28"/>
          <w:szCs w:val="28"/>
          <w:lang w:val="kk-KZ"/>
        </w:rPr>
        <w:t xml:space="preserve">бойынша </w:t>
      </w:r>
      <w:r w:rsidRPr="005B31DD">
        <w:rPr>
          <w:rStyle w:val="s0"/>
          <w:sz w:val="28"/>
          <w:szCs w:val="28"/>
          <w:lang w:val="kk-KZ"/>
        </w:rPr>
        <w:t>(оқыту тілі бойынша) жазбаша емтихан (шығарма - гуманитарлық циклдегі пәндерді тереңдетіп үйрететін мектептердің білім алушыларына арналған, диктант - қалғандары үшін) - 2018 жылғы 5 маусым;</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4) математика бойынша жазбаша емтихан - 2018 жылғы 8 маусым.</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11 (12) сыныптардың білім алушылары үшін қорытынды аттестаттау мынадай мерзімде өткізіледі:</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1) ана тілі мен әдебиеті бойынша (оқыту тілі) жазбаша емтихан - 2018 жылғы 29 мамыр;</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2) таңдаған пәні (физика, химия, биология, география, геометрия, дүниежүзілік тарих, әдебиет, шет тілі (ағылшын, француз, неміс), информатика) бойынша тестілеу - 2018 жылғы 2 маусым;</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3) орыс, өзбек, ұйғыр және тәжік тілдерінде білім беретін мектептерде қазақ тілі бойынша тестілеу және қазақ тілінде білім беретін мектептерде орыс тілі бойынша тестілеу - 2018 жылғы 2 маусым;</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4) алгебра және анализ бастамаларынан жазбаша емтихан - 2018 жылғы 6 маусым;</w:t>
      </w:r>
    </w:p>
    <w:p w:rsidR="00CE47ED" w:rsidRPr="005B31DD" w:rsidRDefault="00881A7B" w:rsidP="00DE726E">
      <w:pPr>
        <w:spacing w:after="0" w:line="240" w:lineRule="auto"/>
        <w:ind w:firstLine="709"/>
        <w:jc w:val="both"/>
        <w:rPr>
          <w:rFonts w:ascii="Times New Roman" w:hAnsi="Times New Roman" w:cs="Times New Roman"/>
          <w:sz w:val="28"/>
          <w:szCs w:val="28"/>
        </w:rPr>
      </w:pPr>
      <w:r w:rsidRPr="005B31DD">
        <w:rPr>
          <w:rStyle w:val="s0"/>
          <w:sz w:val="28"/>
          <w:szCs w:val="28"/>
          <w:lang w:val="kk-KZ"/>
        </w:rPr>
        <w:t>5) Қазақстан тарихынан ауызша емтихан - 2018 жылғы 9 маусым.</w:t>
      </w:r>
    </w:p>
    <w:p w:rsidR="00CE47ED" w:rsidRPr="005B31DD" w:rsidRDefault="00881A7B" w:rsidP="00DE726E">
      <w:pPr>
        <w:spacing w:after="0" w:line="240" w:lineRule="auto"/>
        <w:ind w:firstLine="709"/>
        <w:jc w:val="both"/>
        <w:rPr>
          <w:rStyle w:val="s0"/>
          <w:sz w:val="28"/>
          <w:szCs w:val="28"/>
        </w:rPr>
      </w:pPr>
      <w:r w:rsidRPr="005B31DD">
        <w:rPr>
          <w:rStyle w:val="s0"/>
          <w:sz w:val="28"/>
          <w:szCs w:val="28"/>
          <w:lang w:val="kk-KZ"/>
        </w:rPr>
        <w:t>Білім алушылардың қайталама қорытынды аттестаттауы 2018 жылғы 12-30 маусым аралығында өткізіледі.</w:t>
      </w:r>
    </w:p>
    <w:p w:rsidR="009659A8" w:rsidRPr="005B31DD" w:rsidRDefault="00D128C3" w:rsidP="00DE726E">
      <w:pPr>
        <w:spacing w:after="0" w:line="240" w:lineRule="auto"/>
        <w:ind w:firstLine="709"/>
        <w:jc w:val="both"/>
        <w:rPr>
          <w:rFonts w:ascii="Times New Roman" w:hAnsi="Times New Roman" w:cs="Times New Roman"/>
          <w:sz w:val="28"/>
          <w:szCs w:val="28"/>
        </w:rPr>
      </w:pPr>
    </w:p>
    <w:p w:rsidR="00747315" w:rsidRPr="005B31DD" w:rsidRDefault="00881A7B" w:rsidP="00DE726E">
      <w:pPr>
        <w:pStyle w:val="a3"/>
        <w:numPr>
          <w:ilvl w:val="0"/>
          <w:numId w:val="14"/>
        </w:numPr>
        <w:tabs>
          <w:tab w:val="left" w:pos="993"/>
        </w:tabs>
        <w:spacing w:after="0" w:line="240" w:lineRule="auto"/>
        <w:ind w:left="0" w:firstLine="709"/>
        <w:jc w:val="both"/>
        <w:rPr>
          <w:rFonts w:ascii="Times New Roman" w:hAnsi="Times New Roman" w:cs="Times New Roman"/>
          <w:b/>
          <w:i/>
          <w:color w:val="943634" w:themeColor="accent2" w:themeShade="BF"/>
          <w:sz w:val="28"/>
          <w:szCs w:val="28"/>
          <w:u w:val="single"/>
        </w:rPr>
      </w:pPr>
      <w:r w:rsidRPr="005B31DD">
        <w:rPr>
          <w:rFonts w:ascii="Times New Roman" w:hAnsi="Times New Roman" w:cs="Times New Roman"/>
          <w:b/>
          <w:i/>
          <w:color w:val="943634" w:themeColor="accent2" w:themeShade="BF"/>
          <w:sz w:val="28"/>
          <w:szCs w:val="28"/>
          <w:u w:val="single"/>
          <w:lang w:val="kk-KZ"/>
        </w:rPr>
        <w:t>Оқу процесін цифрландыру</w:t>
      </w:r>
    </w:p>
    <w:p w:rsidR="009659A8" w:rsidRPr="005B31DD" w:rsidRDefault="00881A7B" w:rsidP="00DE726E">
      <w:pPr>
        <w:pStyle w:val="aa"/>
        <w:pBdr>
          <w:bottom w:val="single" w:sz="4" w:space="0" w:color="FFFFFF"/>
        </w:pBdr>
        <w:tabs>
          <w:tab w:val="left" w:pos="993"/>
        </w:tabs>
        <w:spacing w:after="0"/>
        <w:ind w:left="0" w:firstLine="709"/>
        <w:jc w:val="both"/>
        <w:rPr>
          <w:b/>
          <w:i/>
          <w:color w:val="0070C0"/>
          <w:sz w:val="28"/>
          <w:szCs w:val="28"/>
        </w:rPr>
      </w:pPr>
      <w:r w:rsidRPr="005B31DD">
        <w:rPr>
          <w:b/>
          <w:i/>
          <w:color w:val="0070C0"/>
          <w:sz w:val="28"/>
          <w:szCs w:val="28"/>
          <w:lang w:val="kk-KZ"/>
        </w:rPr>
        <w:t>Мектеп әкімшілігінің мүшелеріне және сынып жетекшілеріне ұсынымдар:</w:t>
      </w:r>
    </w:p>
    <w:p w:rsidR="009659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1. Оқу-тәрбиелік процесті цифрландыру, робот техникасы кабинеті мен үйірмелерін ашу бойынша мектеп жоспарларымен ата-аналарды таныстыру.</w:t>
      </w:r>
    </w:p>
    <w:p w:rsidR="009659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 xml:space="preserve">2. Мектептің оқу процесін цифрландыруды дамытуға ата-аналарды тарту туралы «Информатика» пәнінің мұғаліміне,  «Білім Lend» және «Күнделік» компанияларының өкіліне сөз беру. </w:t>
      </w:r>
    </w:p>
    <w:p w:rsidR="009659A8" w:rsidRPr="005B31DD" w:rsidRDefault="00881A7B" w:rsidP="00DE726E">
      <w:pPr>
        <w:pStyle w:val="aa"/>
        <w:pBdr>
          <w:bottom w:val="single" w:sz="4" w:space="0" w:color="FFFFFF"/>
        </w:pBdr>
        <w:tabs>
          <w:tab w:val="left" w:pos="993"/>
        </w:tabs>
        <w:spacing w:after="0"/>
        <w:ind w:left="0" w:firstLine="709"/>
        <w:jc w:val="both"/>
        <w:rPr>
          <w:b/>
          <w:i/>
          <w:color w:val="0070C0"/>
          <w:sz w:val="28"/>
          <w:szCs w:val="28"/>
        </w:rPr>
      </w:pPr>
      <w:r w:rsidRPr="005B31DD">
        <w:rPr>
          <w:sz w:val="28"/>
          <w:szCs w:val="28"/>
          <w:lang w:val="kk-KZ"/>
        </w:rPr>
        <w:t>3. Аталған тақырып бойынша бейне роликтерді көрсету.</w:t>
      </w:r>
    </w:p>
    <w:p w:rsidR="00747315"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b/>
          <w:i/>
          <w:color w:val="0070C0"/>
          <w:sz w:val="28"/>
          <w:szCs w:val="28"/>
          <w:lang w:val="kk-KZ"/>
        </w:rPr>
        <w:t>Анықтама.</w:t>
      </w:r>
      <w:r w:rsidRPr="005B31DD">
        <w:rPr>
          <w:sz w:val="28"/>
          <w:szCs w:val="28"/>
          <w:lang w:val="kk-KZ"/>
        </w:rPr>
        <w:t xml:space="preserve"> Оқу процесін цифрландыру шеңберінде ІТ құзыреттерін,  3D-принтингті, робот техникалары мен бағдарламалаудың маңызды тілдерін ескере отырып</w:t>
      </w:r>
      <w:r w:rsidR="00D77F75">
        <w:rPr>
          <w:sz w:val="28"/>
          <w:szCs w:val="28"/>
          <w:lang w:val="kk-KZ"/>
        </w:rPr>
        <w:t>,</w:t>
      </w:r>
      <w:r w:rsidRPr="005B31DD">
        <w:rPr>
          <w:sz w:val="28"/>
          <w:szCs w:val="28"/>
          <w:lang w:val="kk-KZ"/>
        </w:rPr>
        <w:t xml:space="preserve"> 5-11 сыныптар үшін «Информатика» пәні бойынша оқу бағдарламаларының мазмұны қайта қаралды.</w:t>
      </w:r>
    </w:p>
    <w:p w:rsidR="00747315" w:rsidRPr="005B31DD" w:rsidRDefault="00881A7B" w:rsidP="00DE726E">
      <w:pPr>
        <w:pStyle w:val="aa"/>
        <w:pBdr>
          <w:bottom w:val="single" w:sz="4" w:space="0" w:color="FFFFFF"/>
        </w:pBdr>
        <w:tabs>
          <w:tab w:val="left" w:pos="993"/>
        </w:tabs>
        <w:spacing w:after="0"/>
        <w:ind w:left="0" w:firstLine="709"/>
        <w:jc w:val="both"/>
        <w:rPr>
          <w:color w:val="000000"/>
          <w:sz w:val="28"/>
          <w:szCs w:val="28"/>
          <w:lang w:val="kk-KZ"/>
        </w:rPr>
      </w:pPr>
      <w:r w:rsidRPr="005B31DD">
        <w:rPr>
          <w:color w:val="000000"/>
          <w:sz w:val="28"/>
          <w:szCs w:val="28"/>
          <w:lang w:val="kk-KZ"/>
        </w:rPr>
        <w:t>«Информатика» пәні бойынша оқу бағдарламаларын әзірлеу кезінде бағдарламалау тілдерін зерттеудің қолданбалы бағыттылығын тере</w:t>
      </w:r>
      <w:r w:rsidR="005B31DD">
        <w:rPr>
          <w:color w:val="000000"/>
          <w:sz w:val="28"/>
          <w:szCs w:val="28"/>
          <w:lang w:val="kk-KZ"/>
        </w:rPr>
        <w:t>ңдету, «қарапайымнан күрделіге</w:t>
      </w:r>
      <w:r w:rsidRPr="005B31DD">
        <w:rPr>
          <w:color w:val="000000"/>
          <w:sz w:val="28"/>
          <w:szCs w:val="28"/>
          <w:lang w:val="kk-KZ"/>
        </w:rPr>
        <w:t xml:space="preserve">» қағидаттарын және сабақтастықты сақтау,  компьютерлік желілер және эргономика бойынша нақтыланған тақырыптарды қосу. </w:t>
      </w:r>
      <w:r w:rsidR="000C05E2">
        <w:rPr>
          <w:color w:val="000000"/>
          <w:sz w:val="28"/>
          <w:szCs w:val="28"/>
          <w:lang w:val="kk-KZ"/>
        </w:rPr>
        <w:t xml:space="preserve">Жалпы </w:t>
      </w:r>
      <w:r w:rsidRPr="005B31DD">
        <w:rPr>
          <w:color w:val="000000"/>
          <w:sz w:val="28"/>
          <w:szCs w:val="28"/>
          <w:lang w:val="kk-KZ"/>
        </w:rPr>
        <w:t xml:space="preserve"> алғанда, </w:t>
      </w:r>
      <w:r w:rsidRPr="005B31DD">
        <w:rPr>
          <w:sz w:val="28"/>
          <w:szCs w:val="28"/>
          <w:lang w:val="kk-KZ"/>
        </w:rPr>
        <w:t>«Информатика» пәні</w:t>
      </w:r>
      <w:r w:rsidRPr="005B31DD">
        <w:rPr>
          <w:color w:val="000000"/>
          <w:sz w:val="28"/>
          <w:szCs w:val="28"/>
          <w:lang w:val="kk-KZ"/>
        </w:rPr>
        <w:t xml:space="preserve"> бойынша </w:t>
      </w:r>
      <w:r w:rsidRPr="005B31DD">
        <w:rPr>
          <w:sz w:val="28"/>
          <w:szCs w:val="28"/>
          <w:lang w:val="kk-KZ"/>
        </w:rPr>
        <w:t>5-11 сыныптарға</w:t>
      </w:r>
      <w:r w:rsidRPr="005B31DD">
        <w:rPr>
          <w:color w:val="000000"/>
          <w:sz w:val="28"/>
          <w:szCs w:val="28"/>
          <w:lang w:val="kk-KZ"/>
        </w:rPr>
        <w:t xml:space="preserve"> арналған оқу бағдарламаларын қайта қарау мектеп оқушыларында жаңа және сұранысқа ие болған АКТ дағдыларын қалыптастыруға бағытталған.</w:t>
      </w:r>
    </w:p>
    <w:p w:rsidR="00747315"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lastRenderedPageBreak/>
        <w:t>«Назарбаев Зияткерлік мектептері» ДБҰ  5,6,7 сыныптар үшін 1 деңгейлі және  8,9,10 сыныптар үшін 2 деңгейлі «Робот техникасы» элективті курсының оқу бағдарламасын және</w:t>
      </w:r>
      <w:r w:rsidR="000C05E2">
        <w:rPr>
          <w:sz w:val="28"/>
          <w:szCs w:val="28"/>
          <w:lang w:val="kk-KZ"/>
        </w:rPr>
        <w:t xml:space="preserve"> Жабдыққа және бағдарламалық жабдықтарғ</w:t>
      </w:r>
      <w:r w:rsidRPr="005B31DD">
        <w:rPr>
          <w:sz w:val="28"/>
          <w:szCs w:val="28"/>
          <w:lang w:val="kk-KZ"/>
        </w:rPr>
        <w:t>а қойылатын талаптарды әзірледі.</w:t>
      </w:r>
    </w:p>
    <w:p w:rsidR="009659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Жыл сайын 2500 мұғалім робот техникасы бойынша біліктілігін арттыру курстарынан өтуде.</w:t>
      </w:r>
    </w:p>
    <w:p w:rsidR="009659A8" w:rsidRPr="005B31DD" w:rsidRDefault="00881A7B" w:rsidP="00DE726E">
      <w:pPr>
        <w:pStyle w:val="aa"/>
        <w:pBdr>
          <w:bottom w:val="single" w:sz="4" w:space="0" w:color="FFFFFF"/>
        </w:pBdr>
        <w:tabs>
          <w:tab w:val="left" w:pos="993"/>
        </w:tabs>
        <w:spacing w:after="0"/>
        <w:ind w:left="0" w:firstLine="709"/>
        <w:jc w:val="both"/>
        <w:rPr>
          <w:bCs/>
          <w:color w:val="000000"/>
          <w:sz w:val="28"/>
          <w:szCs w:val="28"/>
          <w:lang w:val="kk-KZ" w:eastAsia="ru-RU"/>
        </w:rPr>
      </w:pPr>
      <w:r w:rsidRPr="005B31DD">
        <w:rPr>
          <w:sz w:val="28"/>
          <w:szCs w:val="28"/>
          <w:lang w:val="kk-KZ"/>
        </w:rPr>
        <w:t xml:space="preserve">Республикада робот техникасы үйірмесін ашқан небәрі 1626 мектеп, </w:t>
      </w:r>
      <w:r w:rsidR="000C05E2">
        <w:rPr>
          <w:sz w:val="28"/>
          <w:szCs w:val="28"/>
          <w:lang w:val="kk-KZ"/>
        </w:rPr>
        <w:t>оның</w:t>
      </w:r>
      <w:r w:rsidRPr="005B31DD">
        <w:rPr>
          <w:sz w:val="28"/>
          <w:szCs w:val="28"/>
          <w:lang w:val="kk-KZ"/>
        </w:rPr>
        <w:t xml:space="preserve"> ішінде </w:t>
      </w:r>
      <w:r w:rsidRPr="005B31DD">
        <w:rPr>
          <w:bCs/>
          <w:color w:val="000000"/>
          <w:sz w:val="28"/>
          <w:szCs w:val="28"/>
          <w:lang w:val="kk-KZ" w:eastAsia="ru-RU"/>
        </w:rPr>
        <w:t>32668 мектеп оқушысын жалпы қамтумен 1626 үйірме</w:t>
      </w:r>
      <w:r w:rsidRPr="005B31DD">
        <w:rPr>
          <w:sz w:val="28"/>
          <w:szCs w:val="28"/>
          <w:lang w:val="kk-KZ"/>
        </w:rPr>
        <w:t>.</w:t>
      </w:r>
    </w:p>
    <w:p w:rsidR="009659A8" w:rsidRPr="005B31DD" w:rsidRDefault="00D128C3" w:rsidP="00DE726E">
      <w:pPr>
        <w:pStyle w:val="aa"/>
        <w:pBdr>
          <w:bottom w:val="single" w:sz="4" w:space="0" w:color="FFFFFF"/>
        </w:pBdr>
        <w:tabs>
          <w:tab w:val="left" w:pos="993"/>
        </w:tabs>
        <w:spacing w:after="0"/>
        <w:ind w:left="0" w:firstLine="709"/>
        <w:jc w:val="both"/>
        <w:rPr>
          <w:bCs/>
          <w:color w:val="000000"/>
          <w:sz w:val="28"/>
          <w:szCs w:val="28"/>
          <w:lang w:val="kk-KZ" w:eastAsia="ru-RU"/>
        </w:rPr>
      </w:pPr>
    </w:p>
    <w:p w:rsidR="008A4EA8" w:rsidRPr="005B31DD" w:rsidRDefault="00881A7B" w:rsidP="00DE726E">
      <w:pPr>
        <w:pStyle w:val="aa"/>
        <w:pBdr>
          <w:bottom w:val="single" w:sz="4" w:space="0" w:color="FFFFFF"/>
        </w:pBdr>
        <w:tabs>
          <w:tab w:val="left" w:pos="993"/>
        </w:tabs>
        <w:spacing w:after="0"/>
        <w:ind w:left="0" w:firstLine="709"/>
        <w:jc w:val="both"/>
        <w:rPr>
          <w:b/>
          <w:i/>
          <w:color w:val="943634" w:themeColor="accent2" w:themeShade="BF"/>
          <w:sz w:val="28"/>
          <w:szCs w:val="28"/>
          <w:u w:val="single"/>
          <w:lang w:val="kk-KZ"/>
        </w:rPr>
      </w:pPr>
      <w:r w:rsidRPr="005B31DD">
        <w:rPr>
          <w:b/>
          <w:i/>
          <w:color w:val="943634" w:themeColor="accent2" w:themeShade="BF"/>
          <w:sz w:val="28"/>
          <w:szCs w:val="28"/>
          <w:u w:val="single"/>
          <w:lang w:val="kk-KZ"/>
        </w:rPr>
        <w:t>5. Отбасы мен мектептің өзара іс-қимылын күшейту және мектептердің қамқоршылық кеңестерінің қызметі</w:t>
      </w:r>
    </w:p>
    <w:p w:rsidR="008A4EA8" w:rsidRPr="005B31DD" w:rsidRDefault="00881A7B" w:rsidP="00DE726E">
      <w:pPr>
        <w:pStyle w:val="aa"/>
        <w:pBdr>
          <w:bottom w:val="single" w:sz="4" w:space="0" w:color="FFFFFF"/>
        </w:pBdr>
        <w:tabs>
          <w:tab w:val="left" w:pos="993"/>
        </w:tabs>
        <w:spacing w:after="0"/>
        <w:ind w:left="0" w:firstLine="709"/>
        <w:jc w:val="both"/>
        <w:rPr>
          <w:b/>
          <w:i/>
          <w:color w:val="0070C0"/>
          <w:sz w:val="28"/>
          <w:szCs w:val="28"/>
          <w:lang w:val="kk-KZ"/>
        </w:rPr>
      </w:pPr>
      <w:r w:rsidRPr="005B31DD">
        <w:rPr>
          <w:b/>
          <w:i/>
          <w:color w:val="0070C0"/>
          <w:sz w:val="28"/>
          <w:szCs w:val="28"/>
          <w:lang w:val="kk-KZ"/>
        </w:rPr>
        <w:t>Мектеп әкімшілігінің мүшелеріне және сынып жетекшілеріне ұсынымдар:</w:t>
      </w:r>
    </w:p>
    <w:p w:rsidR="008A4E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1. Ата-аналарды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2017 жылғы 27 шілдедегі № 355 бұйрығының жаңа редакциясымен таныстыру. ҚР БҒМ 2018 жылғы 8 ақпандағы № 43 бұйрығымен толықтырулар енгізілді.</w:t>
      </w:r>
    </w:p>
    <w:p w:rsidR="008A4E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 xml:space="preserve">2. Ата-аналарды 2017-2018 оқу жылындағы мектептің Қамқоршылық кеңесінің қызметімен таныстыру. Мектептің Қамқоршылық кеңесінің өкіліне сөз беру. </w:t>
      </w:r>
    </w:p>
    <w:p w:rsidR="009659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3. Ата-аналарды 2017-2018 оқу жылындағы ата-аналар қоғамдастығымен өзара іс-қимыл бойынша мектептің қызметімен таныстыру. Отбасымен ынтымақтастық жүйесін дамыту туралы ата-аналар комитеттерінің, ҮЕҰ өкілдеріне сөз беру.</w:t>
      </w:r>
    </w:p>
    <w:p w:rsidR="009659A8" w:rsidRPr="005B31DD" w:rsidRDefault="00881A7B" w:rsidP="00DE726E">
      <w:pPr>
        <w:pStyle w:val="aa"/>
        <w:pBdr>
          <w:bottom w:val="single" w:sz="4" w:space="0" w:color="FFFFFF"/>
        </w:pBdr>
        <w:tabs>
          <w:tab w:val="left" w:pos="993"/>
        </w:tabs>
        <w:spacing w:after="0"/>
        <w:ind w:left="0" w:firstLine="709"/>
        <w:jc w:val="both"/>
        <w:rPr>
          <w:sz w:val="28"/>
          <w:szCs w:val="28"/>
          <w:lang w:val="kk-KZ"/>
        </w:rPr>
      </w:pPr>
      <w:r w:rsidRPr="005B31DD">
        <w:rPr>
          <w:sz w:val="28"/>
          <w:szCs w:val="28"/>
          <w:lang w:val="kk-KZ"/>
        </w:rPr>
        <w:t>4. Баланың жеке тұлғасын және оның психологиялық ерекшеліктерін бірлесіп зерттеу жүйесін дамыту бойынша әлеуметтік педагог пен психологқа сөз беру.</w:t>
      </w:r>
    </w:p>
    <w:p w:rsidR="009659A8" w:rsidRPr="005B31DD" w:rsidRDefault="00881A7B" w:rsidP="00DE726E">
      <w:pPr>
        <w:pStyle w:val="aa"/>
        <w:pBdr>
          <w:bottom w:val="single" w:sz="4" w:space="0" w:color="FFFFFF"/>
        </w:pBdr>
        <w:tabs>
          <w:tab w:val="left" w:pos="993"/>
        </w:tabs>
        <w:spacing w:after="0"/>
        <w:ind w:left="0" w:firstLine="709"/>
        <w:jc w:val="both"/>
        <w:rPr>
          <w:b/>
          <w:i/>
          <w:color w:val="0070C0"/>
          <w:sz w:val="28"/>
          <w:szCs w:val="28"/>
        </w:rPr>
      </w:pPr>
      <w:r w:rsidRPr="005B31DD">
        <w:rPr>
          <w:sz w:val="28"/>
          <w:szCs w:val="28"/>
          <w:lang w:val="kk-KZ"/>
        </w:rPr>
        <w:t>5. Аталған тақырып бойынша бейне роликтерді көрсету.</w:t>
      </w:r>
    </w:p>
    <w:p w:rsidR="00747315" w:rsidRPr="005B31DD" w:rsidRDefault="00881A7B" w:rsidP="00DE726E">
      <w:pPr>
        <w:pStyle w:val="ac"/>
        <w:spacing w:before="0" w:beforeAutospacing="0" w:after="0" w:afterAutospacing="0"/>
        <w:ind w:firstLine="709"/>
        <w:jc w:val="both"/>
        <w:rPr>
          <w:sz w:val="28"/>
          <w:szCs w:val="28"/>
          <w:lang w:val="kk-KZ"/>
        </w:rPr>
      </w:pPr>
      <w:r w:rsidRPr="005B31DD">
        <w:rPr>
          <w:b/>
          <w:i/>
          <w:color w:val="0070C0"/>
          <w:sz w:val="28"/>
          <w:szCs w:val="28"/>
          <w:lang w:val="kk-KZ"/>
        </w:rPr>
        <w:t>Анықтама.</w:t>
      </w:r>
      <w:r w:rsidRPr="005B31DD">
        <w:rPr>
          <w:sz w:val="28"/>
          <w:szCs w:val="28"/>
          <w:lang w:val="kk-KZ"/>
        </w:rPr>
        <w:t xml:space="preserve"> Отбасылық дәстүрлердің қайта өркендеуі - жалпыұлттық идея. Отбасы - баланың жеке тұлғасын әлеуметтендірудің алғашқы институты, оның үлкен ересек әлеміне кіруі бойынша алғашқы қадамы. Бүгінгі таңда оң отбасылық дәстүрлерді қайта өркендету, отбасылық тәрбиенің оң тәжірибесімен алмасу ҚР тәрбие жүйесінің маңызды міндеті болып табылады. </w:t>
      </w:r>
    </w:p>
    <w:p w:rsidR="000641E1" w:rsidRPr="005B31DD" w:rsidRDefault="00881A7B" w:rsidP="00DE726E">
      <w:pPr>
        <w:pStyle w:val="ac"/>
        <w:spacing w:before="0" w:beforeAutospacing="0" w:after="0" w:afterAutospacing="0"/>
        <w:ind w:firstLine="709"/>
        <w:jc w:val="both"/>
        <w:rPr>
          <w:sz w:val="28"/>
          <w:szCs w:val="28"/>
          <w:lang w:val="kk-KZ"/>
        </w:rPr>
      </w:pPr>
      <w:r w:rsidRPr="005B31DD">
        <w:rPr>
          <w:sz w:val="28"/>
          <w:szCs w:val="28"/>
          <w:lang w:val="kk-KZ"/>
        </w:rPr>
        <w:t>Отбасы мен мектептердің өзара іс-қимылын күшейту үшін қамқоршылық кеңестер қажет, олар  4207 мемлекеттік мектеп (толық жасақталған 6461 мектептің  65 %-ы).</w:t>
      </w:r>
    </w:p>
    <w:p w:rsidR="000641E1" w:rsidRPr="005B31DD" w:rsidRDefault="00881A7B" w:rsidP="00DE726E">
      <w:pPr>
        <w:tabs>
          <w:tab w:val="left" w:pos="993"/>
        </w:tabs>
        <w:spacing w:after="0" w:line="240" w:lineRule="auto"/>
        <w:ind w:firstLine="709"/>
        <w:jc w:val="both"/>
        <w:rPr>
          <w:rStyle w:val="s0"/>
          <w:sz w:val="28"/>
          <w:szCs w:val="28"/>
          <w:lang w:val="kk-KZ"/>
        </w:rPr>
      </w:pPr>
      <w:r w:rsidRPr="005B31DD">
        <w:rPr>
          <w:rStyle w:val="s0"/>
          <w:sz w:val="28"/>
          <w:szCs w:val="28"/>
          <w:lang w:val="kk-KZ"/>
        </w:rPr>
        <w:t>Кеңестің құрамына: жергілікті өкілдік, атқарушы және құқық қорғау органдарының өкілдері;</w:t>
      </w:r>
      <w:bookmarkStart w:id="0" w:name="_GoBack"/>
      <w:bookmarkEnd w:id="0"/>
      <w:r w:rsidRPr="005B31DD">
        <w:rPr>
          <w:rStyle w:val="s0"/>
          <w:sz w:val="28"/>
          <w:szCs w:val="28"/>
          <w:lang w:val="kk-KZ"/>
        </w:rPr>
        <w:t xml:space="preserve"> жұмыс берушілер мен әлеуметтік әріптестердің өкілдері; коммерциялық емес ұйымдардың өкілдері (бар болғанда); әрбір параллель сыныптардан, курстардан бір-бір ата-анадан; қайырымдылық жасаушылар.</w:t>
      </w:r>
    </w:p>
    <w:p w:rsidR="000641E1" w:rsidRPr="005B31DD" w:rsidRDefault="00881A7B" w:rsidP="00DE726E">
      <w:pPr>
        <w:tabs>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Білім беру ұйымының Қамқоршылық кеңесі:</w:t>
      </w:r>
    </w:p>
    <w:p w:rsidR="000641E1" w:rsidRPr="005B31DD" w:rsidRDefault="00881A7B" w:rsidP="00DE726E">
      <w:pPr>
        <w:tabs>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lastRenderedPageBreak/>
        <w:t xml:space="preserve">- </w:t>
      </w:r>
      <w:r w:rsidRPr="005B31DD">
        <w:rPr>
          <w:rStyle w:val="s0"/>
          <w:sz w:val="28"/>
          <w:szCs w:val="28"/>
          <w:lang w:val="kk-KZ"/>
        </w:rPr>
        <w:t>білім беру мекемелерінің шоттарына түсетін қайырымдылық көмектің жұмсалуына, білім алушылар құқықтарының сақталуына қоғамдық бақылауды жүзеге асырады</w:t>
      </w:r>
      <w:r w:rsidRPr="005B31DD">
        <w:rPr>
          <w:rFonts w:ascii="Times New Roman" w:hAnsi="Times New Roman" w:cs="Times New Roman"/>
          <w:sz w:val="28"/>
          <w:szCs w:val="28"/>
          <w:lang w:val="kk-KZ"/>
        </w:rPr>
        <w:t>;</w:t>
      </w:r>
    </w:p>
    <w:p w:rsidR="000641E1" w:rsidRPr="005B31DD" w:rsidRDefault="00881A7B" w:rsidP="00DE726E">
      <w:pPr>
        <w:tabs>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білім беру ұйымының жарғысына өзгерістер және/немесе толықтырулар енгізу туралы ұсыныстарды әзірлейді;</w:t>
      </w:r>
    </w:p>
    <w:p w:rsidR="000641E1" w:rsidRPr="005B31DD" w:rsidRDefault="00881A7B" w:rsidP="00DE726E">
      <w:pPr>
        <w:tabs>
          <w:tab w:val="left" w:pos="993"/>
        </w:tabs>
        <w:spacing w:after="0" w:line="240" w:lineRule="auto"/>
        <w:ind w:firstLine="709"/>
        <w:jc w:val="both"/>
        <w:rPr>
          <w:rFonts w:ascii="Times New Roman" w:hAnsi="Times New Roman" w:cs="Times New Roman"/>
          <w:sz w:val="28"/>
          <w:szCs w:val="28"/>
          <w:lang w:val="kk-KZ"/>
        </w:rPr>
      </w:pPr>
      <w:r w:rsidRPr="005B31DD">
        <w:rPr>
          <w:rFonts w:ascii="Times New Roman" w:hAnsi="Times New Roman" w:cs="Times New Roman"/>
          <w:sz w:val="28"/>
          <w:szCs w:val="28"/>
          <w:lang w:val="kk-KZ"/>
        </w:rPr>
        <w:t>- білім беру ұйымдарын дамытудың басым бағыттары бойынша ұсынымдар әзірлейді және білім беру ұйымы басшысының есептерін тыңдайды;</w:t>
      </w:r>
    </w:p>
    <w:p w:rsidR="000641E1" w:rsidRPr="005B31DD" w:rsidRDefault="00881A7B" w:rsidP="00DE726E">
      <w:pPr>
        <w:tabs>
          <w:tab w:val="left" w:pos="993"/>
        </w:tabs>
        <w:spacing w:after="0" w:line="240" w:lineRule="auto"/>
        <w:ind w:firstLine="709"/>
        <w:jc w:val="both"/>
        <w:rPr>
          <w:rFonts w:ascii="Times New Roman" w:hAnsi="Times New Roman" w:cs="Times New Roman"/>
          <w:sz w:val="28"/>
          <w:szCs w:val="28"/>
          <w:lang w:val="kk-KZ"/>
        </w:rPr>
      </w:pPr>
      <w:r w:rsidRPr="005B31DD">
        <w:rPr>
          <w:rStyle w:val="s0"/>
          <w:sz w:val="28"/>
          <w:szCs w:val="28"/>
          <w:lang w:val="kk-KZ"/>
        </w:rPr>
        <w:t xml:space="preserve">- </w:t>
      </w:r>
      <w:r w:rsidRPr="005B31DD">
        <w:rPr>
          <w:rFonts w:ascii="Times New Roman" w:hAnsi="Times New Roman" w:cs="Times New Roman"/>
          <w:sz w:val="28"/>
          <w:szCs w:val="28"/>
          <w:lang w:val="kk-KZ"/>
        </w:rPr>
        <w:t>білім беру ұйымдарының қызмет мәселелері және т.б. бойынша конференцияларға, кеңестерге, семинарларға қатысады.</w:t>
      </w:r>
    </w:p>
    <w:sectPr w:rsidR="000641E1" w:rsidRPr="005B31DD" w:rsidSect="008A4EA8">
      <w:headerReference w:type="default" r:id="rId9"/>
      <w:pgSz w:w="11906" w:h="16838"/>
      <w:pgMar w:top="851"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C3" w:rsidRDefault="00D128C3">
      <w:pPr>
        <w:spacing w:after="0" w:line="240" w:lineRule="auto"/>
      </w:pPr>
      <w:r>
        <w:separator/>
      </w:r>
    </w:p>
  </w:endnote>
  <w:endnote w:type="continuationSeparator" w:id="0">
    <w:p w:rsidR="00D128C3" w:rsidRDefault="00D1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C3" w:rsidRDefault="00D128C3">
      <w:pPr>
        <w:spacing w:after="0" w:line="240" w:lineRule="auto"/>
      </w:pPr>
      <w:r>
        <w:separator/>
      </w:r>
    </w:p>
  </w:footnote>
  <w:footnote w:type="continuationSeparator" w:id="0">
    <w:p w:rsidR="00D128C3" w:rsidRDefault="00D1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48381"/>
      <w:docPartObj>
        <w:docPartGallery w:val="Page Numbers (Top of Page)"/>
        <w:docPartUnique/>
      </w:docPartObj>
    </w:sdtPr>
    <w:sdtEndPr/>
    <w:sdtContent>
      <w:p w:rsidR="000641E1" w:rsidRDefault="00881A7B">
        <w:pPr>
          <w:pStyle w:val="a5"/>
          <w:jc w:val="center"/>
        </w:pPr>
        <w:r w:rsidRPr="000641E1">
          <w:rPr>
            <w:rFonts w:ascii="Century Gothic" w:hAnsi="Century Gothic"/>
            <w:sz w:val="24"/>
            <w:szCs w:val="24"/>
          </w:rPr>
          <w:fldChar w:fldCharType="begin"/>
        </w:r>
        <w:r w:rsidRPr="000641E1">
          <w:rPr>
            <w:rFonts w:ascii="Century Gothic" w:hAnsi="Century Gothic"/>
            <w:sz w:val="24"/>
            <w:szCs w:val="24"/>
          </w:rPr>
          <w:instrText>PAGE   \* MERGEFORMAT</w:instrText>
        </w:r>
        <w:r w:rsidRPr="000641E1">
          <w:rPr>
            <w:rFonts w:ascii="Century Gothic" w:hAnsi="Century Gothic"/>
            <w:sz w:val="24"/>
            <w:szCs w:val="24"/>
          </w:rPr>
          <w:fldChar w:fldCharType="separate"/>
        </w:r>
        <w:r w:rsidR="00B819E0">
          <w:rPr>
            <w:rFonts w:ascii="Century Gothic" w:hAnsi="Century Gothic"/>
            <w:noProof/>
            <w:sz w:val="24"/>
            <w:szCs w:val="24"/>
          </w:rPr>
          <w:t>6</w:t>
        </w:r>
        <w:r w:rsidRPr="000641E1">
          <w:rPr>
            <w:rFonts w:ascii="Century Gothic" w:hAnsi="Century Gothic"/>
            <w:sz w:val="24"/>
            <w:szCs w:val="24"/>
          </w:rPr>
          <w:fldChar w:fldCharType="end"/>
        </w:r>
      </w:p>
    </w:sdtContent>
  </w:sdt>
  <w:p w:rsidR="000641E1" w:rsidRDefault="00D12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731"/>
    <w:multiLevelType w:val="hybridMultilevel"/>
    <w:tmpl w:val="A246D858"/>
    <w:lvl w:ilvl="0" w:tplc="91E0D2E6">
      <w:start w:val="2"/>
      <w:numFmt w:val="decimal"/>
      <w:lvlText w:val="%1."/>
      <w:lvlJc w:val="left"/>
      <w:pPr>
        <w:ind w:left="720" w:hanging="360"/>
      </w:pPr>
      <w:rPr>
        <w:rFonts w:hint="default"/>
      </w:rPr>
    </w:lvl>
    <w:lvl w:ilvl="1" w:tplc="72AA6D94" w:tentative="1">
      <w:start w:val="1"/>
      <w:numFmt w:val="lowerLetter"/>
      <w:lvlText w:val="%2."/>
      <w:lvlJc w:val="left"/>
      <w:pPr>
        <w:ind w:left="1440" w:hanging="360"/>
      </w:pPr>
    </w:lvl>
    <w:lvl w:ilvl="2" w:tplc="31481D44" w:tentative="1">
      <w:start w:val="1"/>
      <w:numFmt w:val="lowerRoman"/>
      <w:lvlText w:val="%3."/>
      <w:lvlJc w:val="right"/>
      <w:pPr>
        <w:ind w:left="2160" w:hanging="180"/>
      </w:pPr>
    </w:lvl>
    <w:lvl w:ilvl="3" w:tplc="1EA29DBE" w:tentative="1">
      <w:start w:val="1"/>
      <w:numFmt w:val="decimal"/>
      <w:lvlText w:val="%4."/>
      <w:lvlJc w:val="left"/>
      <w:pPr>
        <w:ind w:left="2880" w:hanging="360"/>
      </w:pPr>
    </w:lvl>
    <w:lvl w:ilvl="4" w:tplc="FF089466" w:tentative="1">
      <w:start w:val="1"/>
      <w:numFmt w:val="lowerLetter"/>
      <w:lvlText w:val="%5."/>
      <w:lvlJc w:val="left"/>
      <w:pPr>
        <w:ind w:left="3600" w:hanging="360"/>
      </w:pPr>
    </w:lvl>
    <w:lvl w:ilvl="5" w:tplc="AF68C884" w:tentative="1">
      <w:start w:val="1"/>
      <w:numFmt w:val="lowerRoman"/>
      <w:lvlText w:val="%6."/>
      <w:lvlJc w:val="right"/>
      <w:pPr>
        <w:ind w:left="4320" w:hanging="180"/>
      </w:pPr>
    </w:lvl>
    <w:lvl w:ilvl="6" w:tplc="0D467E6C" w:tentative="1">
      <w:start w:val="1"/>
      <w:numFmt w:val="decimal"/>
      <w:lvlText w:val="%7."/>
      <w:lvlJc w:val="left"/>
      <w:pPr>
        <w:ind w:left="5040" w:hanging="360"/>
      </w:pPr>
    </w:lvl>
    <w:lvl w:ilvl="7" w:tplc="5A26DF5E" w:tentative="1">
      <w:start w:val="1"/>
      <w:numFmt w:val="lowerLetter"/>
      <w:lvlText w:val="%8."/>
      <w:lvlJc w:val="left"/>
      <w:pPr>
        <w:ind w:left="5760" w:hanging="360"/>
      </w:pPr>
    </w:lvl>
    <w:lvl w:ilvl="8" w:tplc="933E2B70" w:tentative="1">
      <w:start w:val="1"/>
      <w:numFmt w:val="lowerRoman"/>
      <w:lvlText w:val="%9."/>
      <w:lvlJc w:val="right"/>
      <w:pPr>
        <w:ind w:left="6480" w:hanging="180"/>
      </w:pPr>
    </w:lvl>
  </w:abstractNum>
  <w:abstractNum w:abstractNumId="1">
    <w:nsid w:val="0BE74B08"/>
    <w:multiLevelType w:val="hybridMultilevel"/>
    <w:tmpl w:val="E664440A"/>
    <w:lvl w:ilvl="0" w:tplc="0054EA02">
      <w:start w:val="1"/>
      <w:numFmt w:val="decimal"/>
      <w:lvlText w:val="%1."/>
      <w:lvlJc w:val="left"/>
      <w:pPr>
        <w:ind w:left="1069" w:hanging="360"/>
      </w:pPr>
      <w:rPr>
        <w:rFonts w:hint="default"/>
        <w:b w:val="0"/>
        <w:i w:val="0"/>
        <w:color w:val="auto"/>
      </w:rPr>
    </w:lvl>
    <w:lvl w:ilvl="1" w:tplc="DA905B86" w:tentative="1">
      <w:start w:val="1"/>
      <w:numFmt w:val="lowerLetter"/>
      <w:lvlText w:val="%2."/>
      <w:lvlJc w:val="left"/>
      <w:pPr>
        <w:ind w:left="1789" w:hanging="360"/>
      </w:pPr>
    </w:lvl>
    <w:lvl w:ilvl="2" w:tplc="9998FE88" w:tentative="1">
      <w:start w:val="1"/>
      <w:numFmt w:val="lowerRoman"/>
      <w:lvlText w:val="%3."/>
      <w:lvlJc w:val="right"/>
      <w:pPr>
        <w:ind w:left="2509" w:hanging="180"/>
      </w:pPr>
    </w:lvl>
    <w:lvl w:ilvl="3" w:tplc="3D5074D4" w:tentative="1">
      <w:start w:val="1"/>
      <w:numFmt w:val="decimal"/>
      <w:lvlText w:val="%4."/>
      <w:lvlJc w:val="left"/>
      <w:pPr>
        <w:ind w:left="3229" w:hanging="360"/>
      </w:pPr>
    </w:lvl>
    <w:lvl w:ilvl="4" w:tplc="66487194" w:tentative="1">
      <w:start w:val="1"/>
      <w:numFmt w:val="lowerLetter"/>
      <w:lvlText w:val="%5."/>
      <w:lvlJc w:val="left"/>
      <w:pPr>
        <w:ind w:left="3949" w:hanging="360"/>
      </w:pPr>
    </w:lvl>
    <w:lvl w:ilvl="5" w:tplc="CA06CD32" w:tentative="1">
      <w:start w:val="1"/>
      <w:numFmt w:val="lowerRoman"/>
      <w:lvlText w:val="%6."/>
      <w:lvlJc w:val="right"/>
      <w:pPr>
        <w:ind w:left="4669" w:hanging="180"/>
      </w:pPr>
    </w:lvl>
    <w:lvl w:ilvl="6" w:tplc="98FA17A4" w:tentative="1">
      <w:start w:val="1"/>
      <w:numFmt w:val="decimal"/>
      <w:lvlText w:val="%7."/>
      <w:lvlJc w:val="left"/>
      <w:pPr>
        <w:ind w:left="5389" w:hanging="360"/>
      </w:pPr>
    </w:lvl>
    <w:lvl w:ilvl="7" w:tplc="4ED49E10" w:tentative="1">
      <w:start w:val="1"/>
      <w:numFmt w:val="lowerLetter"/>
      <w:lvlText w:val="%8."/>
      <w:lvlJc w:val="left"/>
      <w:pPr>
        <w:ind w:left="6109" w:hanging="360"/>
      </w:pPr>
    </w:lvl>
    <w:lvl w:ilvl="8" w:tplc="62BC647E" w:tentative="1">
      <w:start w:val="1"/>
      <w:numFmt w:val="lowerRoman"/>
      <w:lvlText w:val="%9."/>
      <w:lvlJc w:val="right"/>
      <w:pPr>
        <w:ind w:left="6829" w:hanging="180"/>
      </w:pPr>
    </w:lvl>
  </w:abstractNum>
  <w:abstractNum w:abstractNumId="2">
    <w:nsid w:val="117619DD"/>
    <w:multiLevelType w:val="hybridMultilevel"/>
    <w:tmpl w:val="E43EC04C"/>
    <w:lvl w:ilvl="0" w:tplc="89946B4A">
      <w:start w:val="1"/>
      <w:numFmt w:val="decimal"/>
      <w:lvlText w:val="%1."/>
      <w:lvlJc w:val="left"/>
      <w:pPr>
        <w:ind w:left="1070" w:hanging="360"/>
      </w:pPr>
      <w:rPr>
        <w:rFonts w:hint="default"/>
        <w:b w:val="0"/>
        <w:i w:val="0"/>
        <w:color w:val="auto"/>
      </w:rPr>
    </w:lvl>
    <w:lvl w:ilvl="1" w:tplc="8200AAD6" w:tentative="1">
      <w:start w:val="1"/>
      <w:numFmt w:val="lowerLetter"/>
      <w:lvlText w:val="%2."/>
      <w:lvlJc w:val="left"/>
      <w:pPr>
        <w:ind w:left="1790" w:hanging="360"/>
      </w:pPr>
    </w:lvl>
    <w:lvl w:ilvl="2" w:tplc="668691F2" w:tentative="1">
      <w:start w:val="1"/>
      <w:numFmt w:val="lowerRoman"/>
      <w:lvlText w:val="%3."/>
      <w:lvlJc w:val="right"/>
      <w:pPr>
        <w:ind w:left="2510" w:hanging="180"/>
      </w:pPr>
    </w:lvl>
    <w:lvl w:ilvl="3" w:tplc="5E3487EE" w:tentative="1">
      <w:start w:val="1"/>
      <w:numFmt w:val="decimal"/>
      <w:lvlText w:val="%4."/>
      <w:lvlJc w:val="left"/>
      <w:pPr>
        <w:ind w:left="3230" w:hanging="360"/>
      </w:pPr>
    </w:lvl>
    <w:lvl w:ilvl="4" w:tplc="1B9C6FE8" w:tentative="1">
      <w:start w:val="1"/>
      <w:numFmt w:val="lowerLetter"/>
      <w:lvlText w:val="%5."/>
      <w:lvlJc w:val="left"/>
      <w:pPr>
        <w:ind w:left="3950" w:hanging="360"/>
      </w:pPr>
    </w:lvl>
    <w:lvl w:ilvl="5" w:tplc="918E7496" w:tentative="1">
      <w:start w:val="1"/>
      <w:numFmt w:val="lowerRoman"/>
      <w:lvlText w:val="%6."/>
      <w:lvlJc w:val="right"/>
      <w:pPr>
        <w:ind w:left="4670" w:hanging="180"/>
      </w:pPr>
    </w:lvl>
    <w:lvl w:ilvl="6" w:tplc="2466D680" w:tentative="1">
      <w:start w:val="1"/>
      <w:numFmt w:val="decimal"/>
      <w:lvlText w:val="%7."/>
      <w:lvlJc w:val="left"/>
      <w:pPr>
        <w:ind w:left="5390" w:hanging="360"/>
      </w:pPr>
    </w:lvl>
    <w:lvl w:ilvl="7" w:tplc="6A00FF36" w:tentative="1">
      <w:start w:val="1"/>
      <w:numFmt w:val="lowerLetter"/>
      <w:lvlText w:val="%8."/>
      <w:lvlJc w:val="left"/>
      <w:pPr>
        <w:ind w:left="6110" w:hanging="360"/>
      </w:pPr>
    </w:lvl>
    <w:lvl w:ilvl="8" w:tplc="78501BF6" w:tentative="1">
      <w:start w:val="1"/>
      <w:numFmt w:val="lowerRoman"/>
      <w:lvlText w:val="%9."/>
      <w:lvlJc w:val="right"/>
      <w:pPr>
        <w:ind w:left="6830" w:hanging="180"/>
      </w:pPr>
    </w:lvl>
  </w:abstractNum>
  <w:abstractNum w:abstractNumId="3">
    <w:nsid w:val="1E8C2976"/>
    <w:multiLevelType w:val="hybridMultilevel"/>
    <w:tmpl w:val="A076376C"/>
    <w:lvl w:ilvl="0" w:tplc="ED7A1CA6">
      <w:start w:val="1"/>
      <w:numFmt w:val="decimal"/>
      <w:lvlText w:val="%1."/>
      <w:lvlJc w:val="left"/>
      <w:pPr>
        <w:tabs>
          <w:tab w:val="num" w:pos="720"/>
        </w:tabs>
        <w:ind w:left="720" w:hanging="360"/>
      </w:pPr>
    </w:lvl>
    <w:lvl w:ilvl="1" w:tplc="67407C54" w:tentative="1">
      <w:start w:val="1"/>
      <w:numFmt w:val="decimal"/>
      <w:lvlText w:val="%2."/>
      <w:lvlJc w:val="left"/>
      <w:pPr>
        <w:tabs>
          <w:tab w:val="num" w:pos="1440"/>
        </w:tabs>
        <w:ind w:left="1440" w:hanging="360"/>
      </w:pPr>
    </w:lvl>
    <w:lvl w:ilvl="2" w:tplc="3B8E4324" w:tentative="1">
      <w:start w:val="1"/>
      <w:numFmt w:val="decimal"/>
      <w:lvlText w:val="%3."/>
      <w:lvlJc w:val="left"/>
      <w:pPr>
        <w:tabs>
          <w:tab w:val="num" w:pos="2160"/>
        </w:tabs>
        <w:ind w:left="2160" w:hanging="360"/>
      </w:pPr>
    </w:lvl>
    <w:lvl w:ilvl="3" w:tplc="11E4AD66" w:tentative="1">
      <w:start w:val="1"/>
      <w:numFmt w:val="decimal"/>
      <w:lvlText w:val="%4."/>
      <w:lvlJc w:val="left"/>
      <w:pPr>
        <w:tabs>
          <w:tab w:val="num" w:pos="2880"/>
        </w:tabs>
        <w:ind w:left="2880" w:hanging="360"/>
      </w:pPr>
    </w:lvl>
    <w:lvl w:ilvl="4" w:tplc="D21E8044" w:tentative="1">
      <w:start w:val="1"/>
      <w:numFmt w:val="decimal"/>
      <w:lvlText w:val="%5."/>
      <w:lvlJc w:val="left"/>
      <w:pPr>
        <w:tabs>
          <w:tab w:val="num" w:pos="3600"/>
        </w:tabs>
        <w:ind w:left="3600" w:hanging="360"/>
      </w:pPr>
    </w:lvl>
    <w:lvl w:ilvl="5" w:tplc="556EC748" w:tentative="1">
      <w:start w:val="1"/>
      <w:numFmt w:val="decimal"/>
      <w:lvlText w:val="%6."/>
      <w:lvlJc w:val="left"/>
      <w:pPr>
        <w:tabs>
          <w:tab w:val="num" w:pos="4320"/>
        </w:tabs>
        <w:ind w:left="4320" w:hanging="360"/>
      </w:pPr>
    </w:lvl>
    <w:lvl w:ilvl="6" w:tplc="B2644526" w:tentative="1">
      <w:start w:val="1"/>
      <w:numFmt w:val="decimal"/>
      <w:lvlText w:val="%7."/>
      <w:lvlJc w:val="left"/>
      <w:pPr>
        <w:tabs>
          <w:tab w:val="num" w:pos="5040"/>
        </w:tabs>
        <w:ind w:left="5040" w:hanging="360"/>
      </w:pPr>
    </w:lvl>
    <w:lvl w:ilvl="7" w:tplc="5096FBFA" w:tentative="1">
      <w:start w:val="1"/>
      <w:numFmt w:val="decimal"/>
      <w:lvlText w:val="%8."/>
      <w:lvlJc w:val="left"/>
      <w:pPr>
        <w:tabs>
          <w:tab w:val="num" w:pos="5760"/>
        </w:tabs>
        <w:ind w:left="5760" w:hanging="360"/>
      </w:pPr>
    </w:lvl>
    <w:lvl w:ilvl="8" w:tplc="7018D44A" w:tentative="1">
      <w:start w:val="1"/>
      <w:numFmt w:val="decimal"/>
      <w:lvlText w:val="%9."/>
      <w:lvlJc w:val="left"/>
      <w:pPr>
        <w:tabs>
          <w:tab w:val="num" w:pos="6480"/>
        </w:tabs>
        <w:ind w:left="6480" w:hanging="360"/>
      </w:pPr>
    </w:lvl>
  </w:abstractNum>
  <w:abstractNum w:abstractNumId="4">
    <w:nsid w:val="20935575"/>
    <w:multiLevelType w:val="hybridMultilevel"/>
    <w:tmpl w:val="92E842E0"/>
    <w:lvl w:ilvl="0" w:tplc="7034140A">
      <w:start w:val="1"/>
      <w:numFmt w:val="decimal"/>
      <w:lvlText w:val="%1."/>
      <w:lvlJc w:val="left"/>
      <w:pPr>
        <w:ind w:left="1920" w:hanging="360"/>
      </w:pPr>
      <w:rPr>
        <w:rFonts w:cs="Times New Roman" w:hint="default"/>
      </w:rPr>
    </w:lvl>
    <w:lvl w:ilvl="1" w:tplc="4B987DBC" w:tentative="1">
      <w:start w:val="1"/>
      <w:numFmt w:val="lowerLetter"/>
      <w:lvlText w:val="%2."/>
      <w:lvlJc w:val="left"/>
      <w:pPr>
        <w:ind w:left="2640" w:hanging="360"/>
      </w:pPr>
    </w:lvl>
    <w:lvl w:ilvl="2" w:tplc="1AFA7088" w:tentative="1">
      <w:start w:val="1"/>
      <w:numFmt w:val="lowerRoman"/>
      <w:lvlText w:val="%3."/>
      <w:lvlJc w:val="right"/>
      <w:pPr>
        <w:ind w:left="3360" w:hanging="180"/>
      </w:pPr>
    </w:lvl>
    <w:lvl w:ilvl="3" w:tplc="B3F427FA" w:tentative="1">
      <w:start w:val="1"/>
      <w:numFmt w:val="decimal"/>
      <w:lvlText w:val="%4."/>
      <w:lvlJc w:val="left"/>
      <w:pPr>
        <w:ind w:left="4080" w:hanging="360"/>
      </w:pPr>
    </w:lvl>
    <w:lvl w:ilvl="4" w:tplc="F7E80D68" w:tentative="1">
      <w:start w:val="1"/>
      <w:numFmt w:val="lowerLetter"/>
      <w:lvlText w:val="%5."/>
      <w:lvlJc w:val="left"/>
      <w:pPr>
        <w:ind w:left="4800" w:hanging="360"/>
      </w:pPr>
    </w:lvl>
    <w:lvl w:ilvl="5" w:tplc="ADC27A22" w:tentative="1">
      <w:start w:val="1"/>
      <w:numFmt w:val="lowerRoman"/>
      <w:lvlText w:val="%6."/>
      <w:lvlJc w:val="right"/>
      <w:pPr>
        <w:ind w:left="5520" w:hanging="180"/>
      </w:pPr>
    </w:lvl>
    <w:lvl w:ilvl="6" w:tplc="EA58C1B8" w:tentative="1">
      <w:start w:val="1"/>
      <w:numFmt w:val="decimal"/>
      <w:lvlText w:val="%7."/>
      <w:lvlJc w:val="left"/>
      <w:pPr>
        <w:ind w:left="6240" w:hanging="360"/>
      </w:pPr>
    </w:lvl>
    <w:lvl w:ilvl="7" w:tplc="632C1B66" w:tentative="1">
      <w:start w:val="1"/>
      <w:numFmt w:val="lowerLetter"/>
      <w:lvlText w:val="%8."/>
      <w:lvlJc w:val="left"/>
      <w:pPr>
        <w:ind w:left="6960" w:hanging="360"/>
      </w:pPr>
    </w:lvl>
    <w:lvl w:ilvl="8" w:tplc="834210BE" w:tentative="1">
      <w:start w:val="1"/>
      <w:numFmt w:val="lowerRoman"/>
      <w:lvlText w:val="%9."/>
      <w:lvlJc w:val="right"/>
      <w:pPr>
        <w:ind w:left="7680" w:hanging="180"/>
      </w:pPr>
    </w:lvl>
  </w:abstractNum>
  <w:abstractNum w:abstractNumId="5">
    <w:nsid w:val="26803F5A"/>
    <w:multiLevelType w:val="hybridMultilevel"/>
    <w:tmpl w:val="570C0054"/>
    <w:lvl w:ilvl="0" w:tplc="80A485E2">
      <w:start w:val="1"/>
      <w:numFmt w:val="decimal"/>
      <w:lvlText w:val="%1."/>
      <w:lvlJc w:val="left"/>
      <w:pPr>
        <w:ind w:left="1920" w:hanging="360"/>
      </w:pPr>
      <w:rPr>
        <w:rFonts w:hint="default"/>
        <w:b w:val="0"/>
        <w:i w:val="0"/>
        <w:color w:val="auto"/>
      </w:rPr>
    </w:lvl>
    <w:lvl w:ilvl="1" w:tplc="CA0843D0" w:tentative="1">
      <w:start w:val="1"/>
      <w:numFmt w:val="lowerLetter"/>
      <w:lvlText w:val="%2."/>
      <w:lvlJc w:val="left"/>
      <w:pPr>
        <w:ind w:left="1788" w:hanging="360"/>
      </w:pPr>
    </w:lvl>
    <w:lvl w:ilvl="2" w:tplc="E4C020D2" w:tentative="1">
      <w:start w:val="1"/>
      <w:numFmt w:val="lowerRoman"/>
      <w:lvlText w:val="%3."/>
      <w:lvlJc w:val="right"/>
      <w:pPr>
        <w:ind w:left="2508" w:hanging="180"/>
      </w:pPr>
    </w:lvl>
    <w:lvl w:ilvl="3" w:tplc="A4AE1384" w:tentative="1">
      <w:start w:val="1"/>
      <w:numFmt w:val="decimal"/>
      <w:lvlText w:val="%4."/>
      <w:lvlJc w:val="left"/>
      <w:pPr>
        <w:ind w:left="3228" w:hanging="360"/>
      </w:pPr>
    </w:lvl>
    <w:lvl w:ilvl="4" w:tplc="0D5A7572" w:tentative="1">
      <w:start w:val="1"/>
      <w:numFmt w:val="lowerLetter"/>
      <w:lvlText w:val="%5."/>
      <w:lvlJc w:val="left"/>
      <w:pPr>
        <w:ind w:left="3948" w:hanging="360"/>
      </w:pPr>
    </w:lvl>
    <w:lvl w:ilvl="5" w:tplc="297C001A" w:tentative="1">
      <w:start w:val="1"/>
      <w:numFmt w:val="lowerRoman"/>
      <w:lvlText w:val="%6."/>
      <w:lvlJc w:val="right"/>
      <w:pPr>
        <w:ind w:left="4668" w:hanging="180"/>
      </w:pPr>
    </w:lvl>
    <w:lvl w:ilvl="6" w:tplc="52C81828" w:tentative="1">
      <w:start w:val="1"/>
      <w:numFmt w:val="decimal"/>
      <w:lvlText w:val="%7."/>
      <w:lvlJc w:val="left"/>
      <w:pPr>
        <w:ind w:left="5388" w:hanging="360"/>
      </w:pPr>
    </w:lvl>
    <w:lvl w:ilvl="7" w:tplc="F5CE7A66" w:tentative="1">
      <w:start w:val="1"/>
      <w:numFmt w:val="lowerLetter"/>
      <w:lvlText w:val="%8."/>
      <w:lvlJc w:val="left"/>
      <w:pPr>
        <w:ind w:left="6108" w:hanging="360"/>
      </w:pPr>
    </w:lvl>
    <w:lvl w:ilvl="8" w:tplc="208294CE" w:tentative="1">
      <w:start w:val="1"/>
      <w:numFmt w:val="lowerRoman"/>
      <w:lvlText w:val="%9."/>
      <w:lvlJc w:val="right"/>
      <w:pPr>
        <w:ind w:left="6828" w:hanging="180"/>
      </w:pPr>
    </w:lvl>
  </w:abstractNum>
  <w:abstractNum w:abstractNumId="6">
    <w:nsid w:val="2F5051B7"/>
    <w:multiLevelType w:val="hybridMultilevel"/>
    <w:tmpl w:val="6A800AF4"/>
    <w:lvl w:ilvl="0" w:tplc="57303D36">
      <w:start w:val="1"/>
      <w:numFmt w:val="decimal"/>
      <w:lvlText w:val="%1."/>
      <w:lvlJc w:val="left"/>
      <w:pPr>
        <w:ind w:left="720" w:hanging="360"/>
      </w:pPr>
      <w:rPr>
        <w:rFonts w:hint="default"/>
      </w:rPr>
    </w:lvl>
    <w:lvl w:ilvl="1" w:tplc="AF26B3F2" w:tentative="1">
      <w:start w:val="1"/>
      <w:numFmt w:val="lowerLetter"/>
      <w:lvlText w:val="%2."/>
      <w:lvlJc w:val="left"/>
      <w:pPr>
        <w:ind w:left="1440" w:hanging="360"/>
      </w:pPr>
    </w:lvl>
    <w:lvl w:ilvl="2" w:tplc="DE422B5C" w:tentative="1">
      <w:start w:val="1"/>
      <w:numFmt w:val="lowerRoman"/>
      <w:lvlText w:val="%3."/>
      <w:lvlJc w:val="right"/>
      <w:pPr>
        <w:ind w:left="2160" w:hanging="180"/>
      </w:pPr>
    </w:lvl>
    <w:lvl w:ilvl="3" w:tplc="E70A262C" w:tentative="1">
      <w:start w:val="1"/>
      <w:numFmt w:val="decimal"/>
      <w:lvlText w:val="%4."/>
      <w:lvlJc w:val="left"/>
      <w:pPr>
        <w:ind w:left="2880" w:hanging="360"/>
      </w:pPr>
    </w:lvl>
    <w:lvl w:ilvl="4" w:tplc="E2DA799A" w:tentative="1">
      <w:start w:val="1"/>
      <w:numFmt w:val="lowerLetter"/>
      <w:lvlText w:val="%5."/>
      <w:lvlJc w:val="left"/>
      <w:pPr>
        <w:ind w:left="3600" w:hanging="360"/>
      </w:pPr>
    </w:lvl>
    <w:lvl w:ilvl="5" w:tplc="9B8E3F14" w:tentative="1">
      <w:start w:val="1"/>
      <w:numFmt w:val="lowerRoman"/>
      <w:lvlText w:val="%6."/>
      <w:lvlJc w:val="right"/>
      <w:pPr>
        <w:ind w:left="4320" w:hanging="180"/>
      </w:pPr>
    </w:lvl>
    <w:lvl w:ilvl="6" w:tplc="40F41DDE" w:tentative="1">
      <w:start w:val="1"/>
      <w:numFmt w:val="decimal"/>
      <w:lvlText w:val="%7."/>
      <w:lvlJc w:val="left"/>
      <w:pPr>
        <w:ind w:left="5040" w:hanging="360"/>
      </w:pPr>
    </w:lvl>
    <w:lvl w:ilvl="7" w:tplc="1A88321C" w:tentative="1">
      <w:start w:val="1"/>
      <w:numFmt w:val="lowerLetter"/>
      <w:lvlText w:val="%8."/>
      <w:lvlJc w:val="left"/>
      <w:pPr>
        <w:ind w:left="5760" w:hanging="360"/>
      </w:pPr>
    </w:lvl>
    <w:lvl w:ilvl="8" w:tplc="A1641AD6" w:tentative="1">
      <w:start w:val="1"/>
      <w:numFmt w:val="lowerRoman"/>
      <w:lvlText w:val="%9."/>
      <w:lvlJc w:val="right"/>
      <w:pPr>
        <w:ind w:left="6480" w:hanging="180"/>
      </w:pPr>
    </w:lvl>
  </w:abstractNum>
  <w:abstractNum w:abstractNumId="7">
    <w:nsid w:val="373E776C"/>
    <w:multiLevelType w:val="hybridMultilevel"/>
    <w:tmpl w:val="ADDC5AF2"/>
    <w:lvl w:ilvl="0" w:tplc="4FC0CFF2">
      <w:start w:val="1"/>
      <w:numFmt w:val="decimal"/>
      <w:lvlText w:val="%1)"/>
      <w:lvlJc w:val="left"/>
      <w:pPr>
        <w:ind w:left="1429" w:hanging="360"/>
      </w:pPr>
      <w:rPr>
        <w:rFonts w:hint="default"/>
      </w:rPr>
    </w:lvl>
    <w:lvl w:ilvl="1" w:tplc="36DE3158" w:tentative="1">
      <w:start w:val="1"/>
      <w:numFmt w:val="lowerLetter"/>
      <w:lvlText w:val="%2."/>
      <w:lvlJc w:val="left"/>
      <w:pPr>
        <w:ind w:left="2149" w:hanging="360"/>
      </w:pPr>
    </w:lvl>
    <w:lvl w:ilvl="2" w:tplc="89284F66" w:tentative="1">
      <w:start w:val="1"/>
      <w:numFmt w:val="lowerRoman"/>
      <w:lvlText w:val="%3."/>
      <w:lvlJc w:val="right"/>
      <w:pPr>
        <w:ind w:left="2869" w:hanging="180"/>
      </w:pPr>
    </w:lvl>
    <w:lvl w:ilvl="3" w:tplc="7A5A35AE" w:tentative="1">
      <w:start w:val="1"/>
      <w:numFmt w:val="decimal"/>
      <w:lvlText w:val="%4."/>
      <w:lvlJc w:val="left"/>
      <w:pPr>
        <w:ind w:left="3589" w:hanging="360"/>
      </w:pPr>
    </w:lvl>
    <w:lvl w:ilvl="4" w:tplc="A46E8716" w:tentative="1">
      <w:start w:val="1"/>
      <w:numFmt w:val="lowerLetter"/>
      <w:lvlText w:val="%5."/>
      <w:lvlJc w:val="left"/>
      <w:pPr>
        <w:ind w:left="4309" w:hanging="360"/>
      </w:pPr>
    </w:lvl>
    <w:lvl w:ilvl="5" w:tplc="BEC88DD2" w:tentative="1">
      <w:start w:val="1"/>
      <w:numFmt w:val="lowerRoman"/>
      <w:lvlText w:val="%6."/>
      <w:lvlJc w:val="right"/>
      <w:pPr>
        <w:ind w:left="5029" w:hanging="180"/>
      </w:pPr>
    </w:lvl>
    <w:lvl w:ilvl="6" w:tplc="5CB2754E" w:tentative="1">
      <w:start w:val="1"/>
      <w:numFmt w:val="decimal"/>
      <w:lvlText w:val="%7."/>
      <w:lvlJc w:val="left"/>
      <w:pPr>
        <w:ind w:left="5749" w:hanging="360"/>
      </w:pPr>
    </w:lvl>
    <w:lvl w:ilvl="7" w:tplc="AE7C653C" w:tentative="1">
      <w:start w:val="1"/>
      <w:numFmt w:val="lowerLetter"/>
      <w:lvlText w:val="%8."/>
      <w:lvlJc w:val="left"/>
      <w:pPr>
        <w:ind w:left="6469" w:hanging="360"/>
      </w:pPr>
    </w:lvl>
    <w:lvl w:ilvl="8" w:tplc="2AB4A68A" w:tentative="1">
      <w:start w:val="1"/>
      <w:numFmt w:val="lowerRoman"/>
      <w:lvlText w:val="%9."/>
      <w:lvlJc w:val="right"/>
      <w:pPr>
        <w:ind w:left="7189" w:hanging="180"/>
      </w:pPr>
    </w:lvl>
  </w:abstractNum>
  <w:abstractNum w:abstractNumId="8">
    <w:nsid w:val="3CDB5AD5"/>
    <w:multiLevelType w:val="hybridMultilevel"/>
    <w:tmpl w:val="0026085E"/>
    <w:lvl w:ilvl="0" w:tplc="262A90C2">
      <w:start w:val="1"/>
      <w:numFmt w:val="decimal"/>
      <w:lvlText w:val="%1."/>
      <w:lvlJc w:val="left"/>
      <w:pPr>
        <w:ind w:left="1070" w:hanging="360"/>
      </w:pPr>
      <w:rPr>
        <w:rFonts w:hint="default"/>
        <w:b w:val="0"/>
        <w:i w:val="0"/>
        <w:color w:val="auto"/>
      </w:rPr>
    </w:lvl>
    <w:lvl w:ilvl="1" w:tplc="0C649DD4" w:tentative="1">
      <w:start w:val="1"/>
      <w:numFmt w:val="lowerLetter"/>
      <w:lvlText w:val="%2."/>
      <w:lvlJc w:val="left"/>
      <w:pPr>
        <w:ind w:left="2640" w:hanging="360"/>
      </w:pPr>
    </w:lvl>
    <w:lvl w:ilvl="2" w:tplc="630069D4" w:tentative="1">
      <w:start w:val="1"/>
      <w:numFmt w:val="lowerRoman"/>
      <w:lvlText w:val="%3."/>
      <w:lvlJc w:val="right"/>
      <w:pPr>
        <w:ind w:left="3360" w:hanging="180"/>
      </w:pPr>
    </w:lvl>
    <w:lvl w:ilvl="3" w:tplc="65D2A324" w:tentative="1">
      <w:start w:val="1"/>
      <w:numFmt w:val="decimal"/>
      <w:lvlText w:val="%4."/>
      <w:lvlJc w:val="left"/>
      <w:pPr>
        <w:ind w:left="4080" w:hanging="360"/>
      </w:pPr>
    </w:lvl>
    <w:lvl w:ilvl="4" w:tplc="3C5056EC" w:tentative="1">
      <w:start w:val="1"/>
      <w:numFmt w:val="lowerLetter"/>
      <w:lvlText w:val="%5."/>
      <w:lvlJc w:val="left"/>
      <w:pPr>
        <w:ind w:left="4800" w:hanging="360"/>
      </w:pPr>
    </w:lvl>
    <w:lvl w:ilvl="5" w:tplc="EE026236" w:tentative="1">
      <w:start w:val="1"/>
      <w:numFmt w:val="lowerRoman"/>
      <w:lvlText w:val="%6."/>
      <w:lvlJc w:val="right"/>
      <w:pPr>
        <w:ind w:left="5520" w:hanging="180"/>
      </w:pPr>
    </w:lvl>
    <w:lvl w:ilvl="6" w:tplc="0890BFB8" w:tentative="1">
      <w:start w:val="1"/>
      <w:numFmt w:val="decimal"/>
      <w:lvlText w:val="%7."/>
      <w:lvlJc w:val="left"/>
      <w:pPr>
        <w:ind w:left="6240" w:hanging="360"/>
      </w:pPr>
    </w:lvl>
    <w:lvl w:ilvl="7" w:tplc="77101E1A" w:tentative="1">
      <w:start w:val="1"/>
      <w:numFmt w:val="lowerLetter"/>
      <w:lvlText w:val="%8."/>
      <w:lvlJc w:val="left"/>
      <w:pPr>
        <w:ind w:left="6960" w:hanging="360"/>
      </w:pPr>
    </w:lvl>
    <w:lvl w:ilvl="8" w:tplc="535C56B4" w:tentative="1">
      <w:start w:val="1"/>
      <w:numFmt w:val="lowerRoman"/>
      <w:lvlText w:val="%9."/>
      <w:lvlJc w:val="right"/>
      <w:pPr>
        <w:ind w:left="7680" w:hanging="180"/>
      </w:pPr>
    </w:lvl>
  </w:abstractNum>
  <w:abstractNum w:abstractNumId="9">
    <w:nsid w:val="438B78AD"/>
    <w:multiLevelType w:val="hybridMultilevel"/>
    <w:tmpl w:val="1004F0D4"/>
    <w:lvl w:ilvl="0" w:tplc="7D3E14FA">
      <w:start w:val="1"/>
      <w:numFmt w:val="decimal"/>
      <w:lvlText w:val="%1."/>
      <w:lvlJc w:val="left"/>
      <w:pPr>
        <w:ind w:left="1069" w:hanging="360"/>
      </w:pPr>
      <w:rPr>
        <w:rFonts w:hint="default"/>
      </w:rPr>
    </w:lvl>
    <w:lvl w:ilvl="1" w:tplc="018C9302" w:tentative="1">
      <w:start w:val="1"/>
      <w:numFmt w:val="lowerLetter"/>
      <w:lvlText w:val="%2."/>
      <w:lvlJc w:val="left"/>
      <w:pPr>
        <w:ind w:left="1789" w:hanging="360"/>
      </w:pPr>
    </w:lvl>
    <w:lvl w:ilvl="2" w:tplc="3CC6F174" w:tentative="1">
      <w:start w:val="1"/>
      <w:numFmt w:val="lowerRoman"/>
      <w:lvlText w:val="%3."/>
      <w:lvlJc w:val="right"/>
      <w:pPr>
        <w:ind w:left="2509" w:hanging="180"/>
      </w:pPr>
    </w:lvl>
    <w:lvl w:ilvl="3" w:tplc="9834A73C" w:tentative="1">
      <w:start w:val="1"/>
      <w:numFmt w:val="decimal"/>
      <w:lvlText w:val="%4."/>
      <w:lvlJc w:val="left"/>
      <w:pPr>
        <w:ind w:left="3229" w:hanging="360"/>
      </w:pPr>
    </w:lvl>
    <w:lvl w:ilvl="4" w:tplc="50F4258C" w:tentative="1">
      <w:start w:val="1"/>
      <w:numFmt w:val="lowerLetter"/>
      <w:lvlText w:val="%5."/>
      <w:lvlJc w:val="left"/>
      <w:pPr>
        <w:ind w:left="3949" w:hanging="360"/>
      </w:pPr>
    </w:lvl>
    <w:lvl w:ilvl="5" w:tplc="AE300E8A" w:tentative="1">
      <w:start w:val="1"/>
      <w:numFmt w:val="lowerRoman"/>
      <w:lvlText w:val="%6."/>
      <w:lvlJc w:val="right"/>
      <w:pPr>
        <w:ind w:left="4669" w:hanging="180"/>
      </w:pPr>
    </w:lvl>
    <w:lvl w:ilvl="6" w:tplc="34C83914" w:tentative="1">
      <w:start w:val="1"/>
      <w:numFmt w:val="decimal"/>
      <w:lvlText w:val="%7."/>
      <w:lvlJc w:val="left"/>
      <w:pPr>
        <w:ind w:left="5389" w:hanging="360"/>
      </w:pPr>
    </w:lvl>
    <w:lvl w:ilvl="7" w:tplc="25327478" w:tentative="1">
      <w:start w:val="1"/>
      <w:numFmt w:val="lowerLetter"/>
      <w:lvlText w:val="%8."/>
      <w:lvlJc w:val="left"/>
      <w:pPr>
        <w:ind w:left="6109" w:hanging="360"/>
      </w:pPr>
    </w:lvl>
    <w:lvl w:ilvl="8" w:tplc="7916D152" w:tentative="1">
      <w:start w:val="1"/>
      <w:numFmt w:val="lowerRoman"/>
      <w:lvlText w:val="%9."/>
      <w:lvlJc w:val="right"/>
      <w:pPr>
        <w:ind w:left="6829" w:hanging="180"/>
      </w:pPr>
    </w:lvl>
  </w:abstractNum>
  <w:abstractNum w:abstractNumId="10">
    <w:nsid w:val="4FE544D8"/>
    <w:multiLevelType w:val="hybridMultilevel"/>
    <w:tmpl w:val="C8E2191A"/>
    <w:lvl w:ilvl="0" w:tplc="1FCC3296">
      <w:start w:val="1"/>
      <w:numFmt w:val="decimal"/>
      <w:lvlText w:val="%1."/>
      <w:lvlJc w:val="left"/>
      <w:pPr>
        <w:tabs>
          <w:tab w:val="num" w:pos="720"/>
        </w:tabs>
        <w:ind w:left="720" w:hanging="360"/>
      </w:pPr>
    </w:lvl>
    <w:lvl w:ilvl="1" w:tplc="1174CDDC" w:tentative="1">
      <w:start w:val="1"/>
      <w:numFmt w:val="decimal"/>
      <w:lvlText w:val="%2."/>
      <w:lvlJc w:val="left"/>
      <w:pPr>
        <w:tabs>
          <w:tab w:val="num" w:pos="1440"/>
        </w:tabs>
        <w:ind w:left="1440" w:hanging="360"/>
      </w:pPr>
    </w:lvl>
    <w:lvl w:ilvl="2" w:tplc="E898D462" w:tentative="1">
      <w:start w:val="1"/>
      <w:numFmt w:val="decimal"/>
      <w:lvlText w:val="%3."/>
      <w:lvlJc w:val="left"/>
      <w:pPr>
        <w:tabs>
          <w:tab w:val="num" w:pos="2160"/>
        </w:tabs>
        <w:ind w:left="2160" w:hanging="360"/>
      </w:pPr>
    </w:lvl>
    <w:lvl w:ilvl="3" w:tplc="48E6EC50" w:tentative="1">
      <w:start w:val="1"/>
      <w:numFmt w:val="decimal"/>
      <w:lvlText w:val="%4."/>
      <w:lvlJc w:val="left"/>
      <w:pPr>
        <w:tabs>
          <w:tab w:val="num" w:pos="2880"/>
        </w:tabs>
        <w:ind w:left="2880" w:hanging="360"/>
      </w:pPr>
    </w:lvl>
    <w:lvl w:ilvl="4" w:tplc="69ECF944" w:tentative="1">
      <w:start w:val="1"/>
      <w:numFmt w:val="decimal"/>
      <w:lvlText w:val="%5."/>
      <w:lvlJc w:val="left"/>
      <w:pPr>
        <w:tabs>
          <w:tab w:val="num" w:pos="3600"/>
        </w:tabs>
        <w:ind w:left="3600" w:hanging="360"/>
      </w:pPr>
    </w:lvl>
    <w:lvl w:ilvl="5" w:tplc="30242C58" w:tentative="1">
      <w:start w:val="1"/>
      <w:numFmt w:val="decimal"/>
      <w:lvlText w:val="%6."/>
      <w:lvlJc w:val="left"/>
      <w:pPr>
        <w:tabs>
          <w:tab w:val="num" w:pos="4320"/>
        </w:tabs>
        <w:ind w:left="4320" w:hanging="360"/>
      </w:pPr>
    </w:lvl>
    <w:lvl w:ilvl="6" w:tplc="7EAE3ECE" w:tentative="1">
      <w:start w:val="1"/>
      <w:numFmt w:val="decimal"/>
      <w:lvlText w:val="%7."/>
      <w:lvlJc w:val="left"/>
      <w:pPr>
        <w:tabs>
          <w:tab w:val="num" w:pos="5040"/>
        </w:tabs>
        <w:ind w:left="5040" w:hanging="360"/>
      </w:pPr>
    </w:lvl>
    <w:lvl w:ilvl="7" w:tplc="ED5EE65A" w:tentative="1">
      <w:start w:val="1"/>
      <w:numFmt w:val="decimal"/>
      <w:lvlText w:val="%8."/>
      <w:lvlJc w:val="left"/>
      <w:pPr>
        <w:tabs>
          <w:tab w:val="num" w:pos="5760"/>
        </w:tabs>
        <w:ind w:left="5760" w:hanging="360"/>
      </w:pPr>
    </w:lvl>
    <w:lvl w:ilvl="8" w:tplc="BC14BC38" w:tentative="1">
      <w:start w:val="1"/>
      <w:numFmt w:val="decimal"/>
      <w:lvlText w:val="%9."/>
      <w:lvlJc w:val="left"/>
      <w:pPr>
        <w:tabs>
          <w:tab w:val="num" w:pos="6480"/>
        </w:tabs>
        <w:ind w:left="6480" w:hanging="360"/>
      </w:pPr>
    </w:lvl>
  </w:abstractNum>
  <w:abstractNum w:abstractNumId="11">
    <w:nsid w:val="660A5497"/>
    <w:multiLevelType w:val="hybridMultilevel"/>
    <w:tmpl w:val="ED80CEB0"/>
    <w:lvl w:ilvl="0" w:tplc="56CC2C34">
      <w:start w:val="1"/>
      <w:numFmt w:val="decimal"/>
      <w:lvlText w:val="%1."/>
      <w:lvlJc w:val="left"/>
      <w:pPr>
        <w:ind w:left="1068" w:hanging="360"/>
      </w:pPr>
      <w:rPr>
        <w:rFonts w:hint="default"/>
        <w:sz w:val="28"/>
      </w:rPr>
    </w:lvl>
    <w:lvl w:ilvl="1" w:tplc="16A8AF66" w:tentative="1">
      <w:start w:val="1"/>
      <w:numFmt w:val="lowerLetter"/>
      <w:lvlText w:val="%2."/>
      <w:lvlJc w:val="left"/>
      <w:pPr>
        <w:ind w:left="1788" w:hanging="360"/>
      </w:pPr>
    </w:lvl>
    <w:lvl w:ilvl="2" w:tplc="6534FCAC" w:tentative="1">
      <w:start w:val="1"/>
      <w:numFmt w:val="lowerRoman"/>
      <w:lvlText w:val="%3."/>
      <w:lvlJc w:val="right"/>
      <w:pPr>
        <w:ind w:left="2508" w:hanging="180"/>
      </w:pPr>
    </w:lvl>
    <w:lvl w:ilvl="3" w:tplc="F9F00400" w:tentative="1">
      <w:start w:val="1"/>
      <w:numFmt w:val="decimal"/>
      <w:lvlText w:val="%4."/>
      <w:lvlJc w:val="left"/>
      <w:pPr>
        <w:ind w:left="3228" w:hanging="360"/>
      </w:pPr>
    </w:lvl>
    <w:lvl w:ilvl="4" w:tplc="D62846EA" w:tentative="1">
      <w:start w:val="1"/>
      <w:numFmt w:val="lowerLetter"/>
      <w:lvlText w:val="%5."/>
      <w:lvlJc w:val="left"/>
      <w:pPr>
        <w:ind w:left="3948" w:hanging="360"/>
      </w:pPr>
    </w:lvl>
    <w:lvl w:ilvl="5" w:tplc="F4B8FB98" w:tentative="1">
      <w:start w:val="1"/>
      <w:numFmt w:val="lowerRoman"/>
      <w:lvlText w:val="%6."/>
      <w:lvlJc w:val="right"/>
      <w:pPr>
        <w:ind w:left="4668" w:hanging="180"/>
      </w:pPr>
    </w:lvl>
    <w:lvl w:ilvl="6" w:tplc="A710829C" w:tentative="1">
      <w:start w:val="1"/>
      <w:numFmt w:val="decimal"/>
      <w:lvlText w:val="%7."/>
      <w:lvlJc w:val="left"/>
      <w:pPr>
        <w:ind w:left="5388" w:hanging="360"/>
      </w:pPr>
    </w:lvl>
    <w:lvl w:ilvl="7" w:tplc="29981E82" w:tentative="1">
      <w:start w:val="1"/>
      <w:numFmt w:val="lowerLetter"/>
      <w:lvlText w:val="%8."/>
      <w:lvlJc w:val="left"/>
      <w:pPr>
        <w:ind w:left="6108" w:hanging="360"/>
      </w:pPr>
    </w:lvl>
    <w:lvl w:ilvl="8" w:tplc="C0FE482A" w:tentative="1">
      <w:start w:val="1"/>
      <w:numFmt w:val="lowerRoman"/>
      <w:lvlText w:val="%9."/>
      <w:lvlJc w:val="right"/>
      <w:pPr>
        <w:ind w:left="6828" w:hanging="180"/>
      </w:pPr>
    </w:lvl>
  </w:abstractNum>
  <w:abstractNum w:abstractNumId="12">
    <w:nsid w:val="69AE019F"/>
    <w:multiLevelType w:val="hybridMultilevel"/>
    <w:tmpl w:val="0D54C880"/>
    <w:lvl w:ilvl="0" w:tplc="185E149C">
      <w:start w:val="2"/>
      <w:numFmt w:val="decimal"/>
      <w:lvlText w:val="%1."/>
      <w:lvlJc w:val="left"/>
      <w:pPr>
        <w:ind w:left="1069" w:hanging="360"/>
      </w:pPr>
      <w:rPr>
        <w:rFonts w:hint="default"/>
        <w:b w:val="0"/>
        <w:i w:val="0"/>
        <w:color w:val="auto"/>
      </w:rPr>
    </w:lvl>
    <w:lvl w:ilvl="1" w:tplc="22C2B678" w:tentative="1">
      <w:start w:val="1"/>
      <w:numFmt w:val="lowerLetter"/>
      <w:lvlText w:val="%2."/>
      <w:lvlJc w:val="left"/>
      <w:pPr>
        <w:ind w:left="1789" w:hanging="360"/>
      </w:pPr>
    </w:lvl>
    <w:lvl w:ilvl="2" w:tplc="9A121872" w:tentative="1">
      <w:start w:val="1"/>
      <w:numFmt w:val="lowerRoman"/>
      <w:lvlText w:val="%3."/>
      <w:lvlJc w:val="right"/>
      <w:pPr>
        <w:ind w:left="2509" w:hanging="180"/>
      </w:pPr>
    </w:lvl>
    <w:lvl w:ilvl="3" w:tplc="333C1638" w:tentative="1">
      <w:start w:val="1"/>
      <w:numFmt w:val="decimal"/>
      <w:lvlText w:val="%4."/>
      <w:lvlJc w:val="left"/>
      <w:pPr>
        <w:ind w:left="3229" w:hanging="360"/>
      </w:pPr>
    </w:lvl>
    <w:lvl w:ilvl="4" w:tplc="D6204B0A" w:tentative="1">
      <w:start w:val="1"/>
      <w:numFmt w:val="lowerLetter"/>
      <w:lvlText w:val="%5."/>
      <w:lvlJc w:val="left"/>
      <w:pPr>
        <w:ind w:left="3949" w:hanging="360"/>
      </w:pPr>
    </w:lvl>
    <w:lvl w:ilvl="5" w:tplc="4AB80956" w:tentative="1">
      <w:start w:val="1"/>
      <w:numFmt w:val="lowerRoman"/>
      <w:lvlText w:val="%6."/>
      <w:lvlJc w:val="right"/>
      <w:pPr>
        <w:ind w:left="4669" w:hanging="180"/>
      </w:pPr>
    </w:lvl>
    <w:lvl w:ilvl="6" w:tplc="6C8A423A" w:tentative="1">
      <w:start w:val="1"/>
      <w:numFmt w:val="decimal"/>
      <w:lvlText w:val="%7."/>
      <w:lvlJc w:val="left"/>
      <w:pPr>
        <w:ind w:left="5389" w:hanging="360"/>
      </w:pPr>
    </w:lvl>
    <w:lvl w:ilvl="7" w:tplc="04D23F90" w:tentative="1">
      <w:start w:val="1"/>
      <w:numFmt w:val="lowerLetter"/>
      <w:lvlText w:val="%8."/>
      <w:lvlJc w:val="left"/>
      <w:pPr>
        <w:ind w:left="6109" w:hanging="360"/>
      </w:pPr>
    </w:lvl>
    <w:lvl w:ilvl="8" w:tplc="E62CD668" w:tentative="1">
      <w:start w:val="1"/>
      <w:numFmt w:val="lowerRoman"/>
      <w:lvlText w:val="%9."/>
      <w:lvlJc w:val="right"/>
      <w:pPr>
        <w:ind w:left="6829" w:hanging="180"/>
      </w:pPr>
    </w:lvl>
  </w:abstractNum>
  <w:abstractNum w:abstractNumId="13">
    <w:nsid w:val="74A7756A"/>
    <w:multiLevelType w:val="hybridMultilevel"/>
    <w:tmpl w:val="C086895E"/>
    <w:lvl w:ilvl="0" w:tplc="41386E72">
      <w:start w:val="1"/>
      <w:numFmt w:val="decimal"/>
      <w:lvlText w:val="%1."/>
      <w:lvlJc w:val="left"/>
      <w:pPr>
        <w:ind w:left="720" w:hanging="360"/>
      </w:pPr>
      <w:rPr>
        <w:rFonts w:hint="default"/>
        <w:b/>
        <w:color w:val="0070C0"/>
      </w:rPr>
    </w:lvl>
    <w:lvl w:ilvl="1" w:tplc="A8684A1E" w:tentative="1">
      <w:start w:val="1"/>
      <w:numFmt w:val="lowerLetter"/>
      <w:lvlText w:val="%2."/>
      <w:lvlJc w:val="left"/>
      <w:pPr>
        <w:ind w:left="1440" w:hanging="360"/>
      </w:pPr>
    </w:lvl>
    <w:lvl w:ilvl="2" w:tplc="BB08D1EA" w:tentative="1">
      <w:start w:val="1"/>
      <w:numFmt w:val="lowerRoman"/>
      <w:lvlText w:val="%3."/>
      <w:lvlJc w:val="right"/>
      <w:pPr>
        <w:ind w:left="2160" w:hanging="180"/>
      </w:pPr>
    </w:lvl>
    <w:lvl w:ilvl="3" w:tplc="908E0F12" w:tentative="1">
      <w:start w:val="1"/>
      <w:numFmt w:val="decimal"/>
      <w:lvlText w:val="%4."/>
      <w:lvlJc w:val="left"/>
      <w:pPr>
        <w:ind w:left="2880" w:hanging="360"/>
      </w:pPr>
    </w:lvl>
    <w:lvl w:ilvl="4" w:tplc="9A1EE866" w:tentative="1">
      <w:start w:val="1"/>
      <w:numFmt w:val="lowerLetter"/>
      <w:lvlText w:val="%5."/>
      <w:lvlJc w:val="left"/>
      <w:pPr>
        <w:ind w:left="3600" w:hanging="360"/>
      </w:pPr>
    </w:lvl>
    <w:lvl w:ilvl="5" w:tplc="38DA85E2" w:tentative="1">
      <w:start w:val="1"/>
      <w:numFmt w:val="lowerRoman"/>
      <w:lvlText w:val="%6."/>
      <w:lvlJc w:val="right"/>
      <w:pPr>
        <w:ind w:left="4320" w:hanging="180"/>
      </w:pPr>
    </w:lvl>
    <w:lvl w:ilvl="6" w:tplc="CD28149A" w:tentative="1">
      <w:start w:val="1"/>
      <w:numFmt w:val="decimal"/>
      <w:lvlText w:val="%7."/>
      <w:lvlJc w:val="left"/>
      <w:pPr>
        <w:ind w:left="5040" w:hanging="360"/>
      </w:pPr>
    </w:lvl>
    <w:lvl w:ilvl="7" w:tplc="CD8C0EEC" w:tentative="1">
      <w:start w:val="1"/>
      <w:numFmt w:val="lowerLetter"/>
      <w:lvlText w:val="%8."/>
      <w:lvlJc w:val="left"/>
      <w:pPr>
        <w:ind w:left="5760" w:hanging="360"/>
      </w:pPr>
    </w:lvl>
    <w:lvl w:ilvl="8" w:tplc="E940F0D6"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3"/>
  </w:num>
  <w:num w:numId="5">
    <w:abstractNumId w:val="7"/>
  </w:num>
  <w:num w:numId="6">
    <w:abstractNumId w:val="2"/>
  </w:num>
  <w:num w:numId="7">
    <w:abstractNumId w:val="12"/>
  </w:num>
  <w:num w:numId="8">
    <w:abstractNumId w:val="1"/>
  </w:num>
  <w:num w:numId="9">
    <w:abstractNumId w:val="11"/>
  </w:num>
  <w:num w:numId="10">
    <w:abstractNumId w:val="8"/>
  </w:num>
  <w:num w:numId="11">
    <w:abstractNumId w:val="9"/>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D"/>
    <w:rsid w:val="000C05E2"/>
    <w:rsid w:val="00206149"/>
    <w:rsid w:val="005B31DD"/>
    <w:rsid w:val="00847B57"/>
    <w:rsid w:val="00881A7B"/>
    <w:rsid w:val="00A54ED4"/>
    <w:rsid w:val="00B819E0"/>
    <w:rsid w:val="00B826E6"/>
    <w:rsid w:val="00BA1770"/>
    <w:rsid w:val="00D128C3"/>
    <w:rsid w:val="00D77F75"/>
    <w:rsid w:val="00DE726E"/>
    <w:rsid w:val="00E5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3428C"/>
    <w:pPr>
      <w:ind w:left="720"/>
      <w:contextualSpacing/>
    </w:pPr>
  </w:style>
  <w:style w:type="character" w:customStyle="1" w:styleId="a4">
    <w:name w:val="Абзац списка Знак"/>
    <w:link w:val="a3"/>
    <w:uiPriority w:val="34"/>
    <w:locked/>
    <w:rsid w:val="00CF2A8B"/>
  </w:style>
  <w:style w:type="character" w:customStyle="1" w:styleId="s0">
    <w:name w:val="s0"/>
    <w:rsid w:val="000641E1"/>
    <w:rPr>
      <w:rFonts w:ascii="Times New Roman" w:hAnsi="Times New Roman" w:cs="Times New Roman" w:hint="default"/>
      <w:b w:val="0"/>
      <w:bCs w:val="0"/>
      <w:i w:val="0"/>
      <w:iCs w:val="0"/>
      <w:color w:val="000000"/>
    </w:rPr>
  </w:style>
  <w:style w:type="paragraph" w:styleId="a5">
    <w:name w:val="header"/>
    <w:basedOn w:val="a"/>
    <w:link w:val="a6"/>
    <w:uiPriority w:val="99"/>
    <w:unhideWhenUsed/>
    <w:rsid w:val="000641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41E1"/>
  </w:style>
  <w:style w:type="paragraph" w:styleId="a7">
    <w:name w:val="footer"/>
    <w:basedOn w:val="a"/>
    <w:link w:val="a8"/>
    <w:uiPriority w:val="99"/>
    <w:unhideWhenUsed/>
    <w:rsid w:val="000641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41E1"/>
  </w:style>
  <w:style w:type="character" w:styleId="a9">
    <w:name w:val="Hyperlink"/>
    <w:basedOn w:val="a0"/>
    <w:uiPriority w:val="99"/>
    <w:semiHidden/>
    <w:unhideWhenUsed/>
    <w:rsid w:val="000641E1"/>
    <w:rPr>
      <w:color w:val="0000FF"/>
      <w:u w:val="single"/>
    </w:rPr>
  </w:style>
  <w:style w:type="paragraph" w:styleId="aa">
    <w:name w:val="Body Text Indent"/>
    <w:basedOn w:val="a"/>
    <w:link w:val="ab"/>
    <w:uiPriority w:val="99"/>
    <w:unhideWhenUsed/>
    <w:rsid w:val="006A24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uiPriority w:val="99"/>
    <w:rsid w:val="006A2457"/>
    <w:rPr>
      <w:rFonts w:ascii="Times New Roman" w:eastAsia="Times New Roman" w:hAnsi="Times New Roman" w:cs="Times New Roman"/>
      <w:sz w:val="24"/>
      <w:szCs w:val="24"/>
      <w:lang w:eastAsia="ar-SA"/>
    </w:rPr>
  </w:style>
  <w:style w:type="paragraph" w:styleId="ac">
    <w:name w:val="Normal (Web)"/>
    <w:basedOn w:val="a"/>
    <w:uiPriority w:val="99"/>
    <w:unhideWhenUsed/>
    <w:rsid w:val="00297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B772D"/>
    <w:rPr>
      <w:b/>
      <w:bCs/>
    </w:rPr>
  </w:style>
  <w:style w:type="paragraph" w:styleId="ae">
    <w:name w:val="Balloon Text"/>
    <w:basedOn w:val="a"/>
    <w:link w:val="af"/>
    <w:uiPriority w:val="99"/>
    <w:semiHidden/>
    <w:unhideWhenUsed/>
    <w:rsid w:val="00C35C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5C28"/>
    <w:rPr>
      <w:rFonts w:ascii="Tahoma" w:hAnsi="Tahoma" w:cs="Tahoma"/>
      <w:sz w:val="16"/>
      <w:szCs w:val="16"/>
    </w:rPr>
  </w:style>
  <w:style w:type="character" w:customStyle="1" w:styleId="s2">
    <w:name w:val="s2"/>
    <w:basedOn w:val="a0"/>
    <w:rsid w:val="00CE4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3428C"/>
    <w:pPr>
      <w:ind w:left="720"/>
      <w:contextualSpacing/>
    </w:pPr>
  </w:style>
  <w:style w:type="character" w:customStyle="1" w:styleId="a4">
    <w:name w:val="Абзац списка Знак"/>
    <w:link w:val="a3"/>
    <w:uiPriority w:val="34"/>
    <w:locked/>
    <w:rsid w:val="00CF2A8B"/>
  </w:style>
  <w:style w:type="character" w:customStyle="1" w:styleId="s0">
    <w:name w:val="s0"/>
    <w:rsid w:val="000641E1"/>
    <w:rPr>
      <w:rFonts w:ascii="Times New Roman" w:hAnsi="Times New Roman" w:cs="Times New Roman" w:hint="default"/>
      <w:b w:val="0"/>
      <w:bCs w:val="0"/>
      <w:i w:val="0"/>
      <w:iCs w:val="0"/>
      <w:color w:val="000000"/>
    </w:rPr>
  </w:style>
  <w:style w:type="paragraph" w:styleId="a5">
    <w:name w:val="header"/>
    <w:basedOn w:val="a"/>
    <w:link w:val="a6"/>
    <w:uiPriority w:val="99"/>
    <w:unhideWhenUsed/>
    <w:rsid w:val="000641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41E1"/>
  </w:style>
  <w:style w:type="paragraph" w:styleId="a7">
    <w:name w:val="footer"/>
    <w:basedOn w:val="a"/>
    <w:link w:val="a8"/>
    <w:uiPriority w:val="99"/>
    <w:unhideWhenUsed/>
    <w:rsid w:val="000641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41E1"/>
  </w:style>
  <w:style w:type="character" w:styleId="a9">
    <w:name w:val="Hyperlink"/>
    <w:basedOn w:val="a0"/>
    <w:uiPriority w:val="99"/>
    <w:semiHidden/>
    <w:unhideWhenUsed/>
    <w:rsid w:val="000641E1"/>
    <w:rPr>
      <w:color w:val="0000FF"/>
      <w:u w:val="single"/>
    </w:rPr>
  </w:style>
  <w:style w:type="paragraph" w:styleId="aa">
    <w:name w:val="Body Text Indent"/>
    <w:basedOn w:val="a"/>
    <w:link w:val="ab"/>
    <w:uiPriority w:val="99"/>
    <w:unhideWhenUsed/>
    <w:rsid w:val="006A24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uiPriority w:val="99"/>
    <w:rsid w:val="006A2457"/>
    <w:rPr>
      <w:rFonts w:ascii="Times New Roman" w:eastAsia="Times New Roman" w:hAnsi="Times New Roman" w:cs="Times New Roman"/>
      <w:sz w:val="24"/>
      <w:szCs w:val="24"/>
      <w:lang w:eastAsia="ar-SA"/>
    </w:rPr>
  </w:style>
  <w:style w:type="paragraph" w:styleId="ac">
    <w:name w:val="Normal (Web)"/>
    <w:basedOn w:val="a"/>
    <w:uiPriority w:val="99"/>
    <w:unhideWhenUsed/>
    <w:rsid w:val="00297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B772D"/>
    <w:rPr>
      <w:b/>
      <w:bCs/>
    </w:rPr>
  </w:style>
  <w:style w:type="paragraph" w:styleId="ae">
    <w:name w:val="Balloon Text"/>
    <w:basedOn w:val="a"/>
    <w:link w:val="af"/>
    <w:uiPriority w:val="99"/>
    <w:semiHidden/>
    <w:unhideWhenUsed/>
    <w:rsid w:val="00C35C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5C28"/>
    <w:rPr>
      <w:rFonts w:ascii="Tahoma" w:hAnsi="Tahoma" w:cs="Tahoma"/>
      <w:sz w:val="16"/>
      <w:szCs w:val="16"/>
    </w:rPr>
  </w:style>
  <w:style w:type="character" w:customStyle="1" w:styleId="s2">
    <w:name w:val="s2"/>
    <w:basedOn w:val="a0"/>
    <w:rsid w:val="00CE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53742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Ибраева Стэлла Амангельдиевна</dc:creator>
  <cp:lastModifiedBy>Абилкаримова Бийбе Кажимолдаева</cp:lastModifiedBy>
  <cp:revision>2</cp:revision>
  <cp:lastPrinted>2018-05-03T03:28:00Z</cp:lastPrinted>
  <dcterms:created xsi:type="dcterms:W3CDTF">2018-05-11T06:25:00Z</dcterms:created>
  <dcterms:modified xsi:type="dcterms:W3CDTF">2018-05-11T06:25:00Z</dcterms:modified>
</cp:coreProperties>
</file>